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pPr w:leftFromText="180" w:rightFromText="180" w:horzAnchor="margin" w:tblpXSpec="center" w:tblpY="-1050"/>
        <w:tblW w:w="162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988"/>
        <w:gridCol w:w="4929"/>
        <w:gridCol w:w="5351"/>
      </w:tblGrid>
      <w:tr w:rsidR="00453DBC" w:rsidRPr="00511EE7" w:rsidTr="00732861">
        <w:trPr>
          <w:trHeight w:val="10480"/>
        </w:trPr>
        <w:tc>
          <w:tcPr>
            <w:tcW w:w="5988" w:type="dxa"/>
          </w:tcPr>
          <w:p w:rsidR="00453DBC" w:rsidRPr="00957F36" w:rsidRDefault="00453DBC" w:rsidP="00453DBC">
            <w:pPr>
              <w:rPr>
                <w:rFonts w:ascii="Times New Roman" w:hAnsi="Times New Roman" w:cs="Times New Roman"/>
                <w:sz w:val="24"/>
                <w:szCs w:val="24"/>
              </w:rPr>
            </w:pPr>
          </w:p>
          <w:p w:rsidR="00B16ADC" w:rsidRPr="00957F36" w:rsidRDefault="005F0647" w:rsidP="006E0CA9">
            <w:pPr>
              <w:rPr>
                <w:rFonts w:ascii="Times New Roman" w:hAnsi="Times New Roman" w:cs="Times New Roman"/>
                <w:sz w:val="24"/>
                <w:szCs w:val="24"/>
              </w:rPr>
            </w:pPr>
            <w:r w:rsidRPr="00957F36">
              <w:rPr>
                <w:rFonts w:ascii="Times New Roman" w:hAnsi="Times New Roman" w:cs="Times New Roman"/>
                <w:sz w:val="24"/>
                <w:szCs w:val="24"/>
              </w:rPr>
              <w:t xml:space="preserve">   </w:t>
            </w:r>
          </w:p>
          <w:p w:rsidR="00B16ADC" w:rsidRPr="00957F36" w:rsidRDefault="00B16ADC" w:rsidP="006E0CA9">
            <w:pPr>
              <w:rPr>
                <w:rFonts w:ascii="Times New Roman" w:hAnsi="Times New Roman" w:cs="Times New Roman"/>
                <w:sz w:val="24"/>
                <w:szCs w:val="24"/>
              </w:rPr>
            </w:pPr>
          </w:p>
          <w:p w:rsidR="00DC75AA" w:rsidRPr="00957F36" w:rsidRDefault="00DC75AA" w:rsidP="006E0CA9">
            <w:pPr>
              <w:rPr>
                <w:rFonts w:ascii="Times New Roman" w:hAnsi="Times New Roman" w:cs="Times New Roman"/>
                <w:b/>
                <w:color w:val="FF0000"/>
                <w:sz w:val="24"/>
                <w:szCs w:val="24"/>
              </w:rPr>
            </w:pPr>
          </w:p>
          <w:p w:rsidR="003D2B01" w:rsidRPr="003D2B01" w:rsidRDefault="003D2B01" w:rsidP="003D2B01">
            <w:pPr>
              <w:shd w:val="clear" w:color="auto" w:fill="FFFFFF"/>
              <w:rPr>
                <w:rFonts w:ascii="Times New Roman" w:eastAsia="Times New Roman" w:hAnsi="Times New Roman" w:cs="Times New Roman"/>
                <w:b/>
                <w:bCs/>
                <w:color w:val="FAB800"/>
                <w:sz w:val="24"/>
                <w:szCs w:val="24"/>
              </w:rPr>
            </w:pPr>
            <w:r w:rsidRPr="00957F36">
              <w:rPr>
                <w:rFonts w:ascii="Times New Roman" w:eastAsia="Times New Roman" w:hAnsi="Times New Roman" w:cs="Times New Roman"/>
                <w:b/>
                <w:bCs/>
                <w:color w:val="FAB800"/>
                <w:sz w:val="24"/>
                <w:szCs w:val="24"/>
              </w:rPr>
              <w:t>Как можно оформить электронный сертификат?</w:t>
            </w:r>
          </w:p>
          <w:p w:rsidR="003D2B01" w:rsidRPr="003D2B01" w:rsidRDefault="003D2B01" w:rsidP="003D2B01">
            <w:pPr>
              <w:shd w:val="clear" w:color="auto" w:fill="FFFFFF"/>
              <w:rPr>
                <w:rFonts w:ascii="Times New Roman" w:eastAsia="Times New Roman" w:hAnsi="Times New Roman" w:cs="Times New Roman"/>
                <w:color w:val="000000"/>
                <w:sz w:val="24"/>
                <w:szCs w:val="24"/>
              </w:rPr>
            </w:pPr>
            <w:r w:rsidRPr="003D2B01">
              <w:rPr>
                <w:rFonts w:ascii="Times New Roman" w:eastAsia="Times New Roman" w:hAnsi="Times New Roman" w:cs="Times New Roman"/>
                <w:color w:val="000000"/>
                <w:sz w:val="24"/>
                <w:szCs w:val="24"/>
              </w:rPr>
              <w:t>Вы можете подать заявление на оформление ЭС в сети интернет через портал </w:t>
            </w:r>
            <w:proofErr w:type="spellStart"/>
            <w:r w:rsidRPr="00957F36">
              <w:rPr>
                <w:rFonts w:ascii="Times New Roman" w:eastAsia="Times New Roman" w:hAnsi="Times New Roman" w:cs="Times New Roman"/>
                <w:b/>
                <w:bCs/>
                <w:color w:val="000000"/>
                <w:sz w:val="24"/>
                <w:szCs w:val="24"/>
              </w:rPr>
              <w:t>Госуслуг</w:t>
            </w:r>
            <w:proofErr w:type="spellEnd"/>
            <w:r w:rsidRPr="00957F36">
              <w:rPr>
                <w:rFonts w:ascii="Times New Roman" w:eastAsia="Times New Roman" w:hAnsi="Times New Roman" w:cs="Times New Roman"/>
                <w:b/>
                <w:bCs/>
                <w:color w:val="000000"/>
                <w:sz w:val="24"/>
                <w:szCs w:val="24"/>
              </w:rPr>
              <w:t xml:space="preserve"> (</w:t>
            </w:r>
            <w:proofErr w:type="spellStart"/>
            <w:r w:rsidRPr="00957F36">
              <w:rPr>
                <w:rFonts w:ascii="Times New Roman" w:eastAsia="Times New Roman" w:hAnsi="Times New Roman" w:cs="Times New Roman"/>
                <w:b/>
                <w:bCs/>
                <w:color w:val="000000"/>
                <w:sz w:val="24"/>
                <w:szCs w:val="24"/>
              </w:rPr>
              <w:t>www.gosuslugi.ru</w:t>
            </w:r>
            <w:proofErr w:type="spellEnd"/>
            <w:r w:rsidRPr="00957F36">
              <w:rPr>
                <w:rFonts w:ascii="Times New Roman" w:eastAsia="Times New Roman" w:hAnsi="Times New Roman" w:cs="Times New Roman"/>
                <w:b/>
                <w:bCs/>
                <w:color w:val="000000"/>
                <w:sz w:val="24"/>
                <w:szCs w:val="24"/>
              </w:rPr>
              <w:t>)</w:t>
            </w:r>
            <w:r w:rsidRPr="003D2B01">
              <w:rPr>
                <w:rFonts w:ascii="Times New Roman" w:eastAsia="Times New Roman" w:hAnsi="Times New Roman" w:cs="Times New Roman"/>
                <w:color w:val="000000"/>
                <w:sz w:val="24"/>
                <w:szCs w:val="24"/>
              </w:rPr>
              <w:t xml:space="preserve"> или же </w:t>
            </w:r>
            <w:proofErr w:type="spellStart"/>
            <w:r w:rsidRPr="003D2B01">
              <w:rPr>
                <w:rFonts w:ascii="Times New Roman" w:eastAsia="Times New Roman" w:hAnsi="Times New Roman" w:cs="Times New Roman"/>
                <w:color w:val="000000"/>
                <w:sz w:val="24"/>
                <w:szCs w:val="24"/>
              </w:rPr>
              <w:t>очно</w:t>
            </w:r>
            <w:proofErr w:type="spellEnd"/>
            <w:r w:rsidRPr="003D2B01">
              <w:rPr>
                <w:rFonts w:ascii="Times New Roman" w:eastAsia="Times New Roman" w:hAnsi="Times New Roman" w:cs="Times New Roman"/>
                <w:color w:val="000000"/>
                <w:sz w:val="24"/>
                <w:szCs w:val="24"/>
              </w:rPr>
              <w:t xml:space="preserve"> – в вашем территориальном органе ФСС</w:t>
            </w:r>
            <w:r w:rsidR="00732861" w:rsidRPr="00957F36">
              <w:rPr>
                <w:rFonts w:ascii="Times New Roman" w:eastAsia="Times New Roman" w:hAnsi="Times New Roman" w:cs="Times New Roman"/>
                <w:color w:val="000000"/>
                <w:sz w:val="24"/>
                <w:szCs w:val="24"/>
              </w:rPr>
              <w:t xml:space="preserve"> РФ, через МФЦ, либо по почте.</w:t>
            </w:r>
            <w:r w:rsidR="00732861" w:rsidRPr="00957F36">
              <w:rPr>
                <w:rFonts w:ascii="Times New Roman" w:eastAsia="Times New Roman" w:hAnsi="Times New Roman" w:cs="Times New Roman"/>
                <w:color w:val="000000"/>
                <w:sz w:val="24"/>
                <w:szCs w:val="24"/>
              </w:rPr>
              <w:br/>
            </w:r>
            <w:r w:rsidRPr="003D2B01">
              <w:rPr>
                <w:rFonts w:ascii="Times New Roman" w:eastAsia="Times New Roman" w:hAnsi="Times New Roman" w:cs="Times New Roman"/>
                <w:color w:val="000000"/>
                <w:sz w:val="24"/>
                <w:szCs w:val="24"/>
              </w:rPr>
              <w:t xml:space="preserve">Для оформления ЭС через </w:t>
            </w:r>
            <w:proofErr w:type="spellStart"/>
            <w:r w:rsidRPr="003D2B01">
              <w:rPr>
                <w:rFonts w:ascii="Times New Roman" w:eastAsia="Times New Roman" w:hAnsi="Times New Roman" w:cs="Times New Roman"/>
                <w:color w:val="000000"/>
                <w:sz w:val="24"/>
                <w:szCs w:val="24"/>
              </w:rPr>
              <w:t>Госуслуги</w:t>
            </w:r>
            <w:proofErr w:type="spellEnd"/>
            <w:r w:rsidRPr="003D2B01">
              <w:rPr>
                <w:rFonts w:ascii="Times New Roman" w:eastAsia="Times New Roman" w:hAnsi="Times New Roman" w:cs="Times New Roman"/>
                <w:color w:val="000000"/>
                <w:sz w:val="24"/>
                <w:szCs w:val="24"/>
              </w:rPr>
              <w:t xml:space="preserve"> вам понадобится написать заявление и предоставить реквизиты</w:t>
            </w:r>
            <w:r w:rsidR="00732861" w:rsidRPr="00957F36">
              <w:rPr>
                <w:rFonts w:ascii="Times New Roman" w:eastAsia="Times New Roman" w:hAnsi="Times New Roman" w:cs="Times New Roman"/>
                <w:color w:val="000000"/>
                <w:sz w:val="24"/>
                <w:szCs w:val="24"/>
              </w:rPr>
              <w:t xml:space="preserve"> вашей банковской карты «МИР».</w:t>
            </w:r>
            <w:r w:rsidR="00732861" w:rsidRPr="00957F36">
              <w:rPr>
                <w:rFonts w:ascii="Times New Roman" w:eastAsia="Times New Roman" w:hAnsi="Times New Roman" w:cs="Times New Roman"/>
                <w:color w:val="000000"/>
                <w:sz w:val="24"/>
                <w:szCs w:val="24"/>
              </w:rPr>
              <w:br/>
            </w:r>
            <w:r w:rsidRPr="003D2B01">
              <w:rPr>
                <w:rFonts w:ascii="Times New Roman" w:eastAsia="Times New Roman" w:hAnsi="Times New Roman" w:cs="Times New Roman"/>
                <w:color w:val="000000"/>
                <w:sz w:val="24"/>
                <w:szCs w:val="24"/>
              </w:rPr>
              <w:t>Для оформления ЭС через территориальный орган ФСС или МФЦ вам понадобятся: заявление; документ, удостоверяющий личность, реквизиты вашей банковской карты «МИР».</w:t>
            </w:r>
          </w:p>
          <w:p w:rsidR="00453DBC" w:rsidRPr="00957F36" w:rsidRDefault="003D2B01" w:rsidP="00453DBC">
            <w:pPr>
              <w:pStyle w:val="a4"/>
              <w:shd w:val="clear" w:color="auto" w:fill="FFFFFF"/>
              <w:spacing w:before="0" w:beforeAutospacing="0" w:after="0" w:afterAutospacing="0"/>
              <w:rPr>
                <w:color w:val="000000"/>
                <w:shd w:val="clear" w:color="auto" w:fill="FFFFFF"/>
              </w:rPr>
            </w:pPr>
            <w:r w:rsidRPr="00957F36">
              <w:rPr>
                <w:color w:val="000000"/>
                <w:shd w:val="clear" w:color="auto" w:fill="FFFFFF"/>
              </w:rPr>
              <w:t>После подачи нужного обращения вас известят об открытии для вас ЭС в течение пяти дней.</w:t>
            </w:r>
          </w:p>
          <w:p w:rsidR="003D2B01" w:rsidRPr="00957F36" w:rsidRDefault="003D2B01" w:rsidP="00732861">
            <w:pPr>
              <w:shd w:val="clear" w:color="auto" w:fill="FFFFFF"/>
              <w:rPr>
                <w:rFonts w:ascii="Times New Roman" w:eastAsia="Times New Roman" w:hAnsi="Times New Roman" w:cs="Times New Roman"/>
                <w:color w:val="000000"/>
                <w:sz w:val="24"/>
                <w:szCs w:val="24"/>
              </w:rPr>
            </w:pPr>
            <w:r w:rsidRPr="003D2B01">
              <w:rPr>
                <w:rFonts w:ascii="Times New Roman" w:eastAsia="Times New Roman" w:hAnsi="Times New Roman" w:cs="Times New Roman"/>
                <w:color w:val="000000"/>
                <w:sz w:val="24"/>
                <w:szCs w:val="24"/>
              </w:rPr>
              <w:t xml:space="preserve">Удобно то, что господдержкой вы можете воспользоваться быстро - непосредственно в момент покупки, выбрав нужный товар. ЭС индивидуализирует подход к приобретению </w:t>
            </w:r>
            <w:proofErr w:type="gramStart"/>
            <w:r w:rsidRPr="003D2B01">
              <w:rPr>
                <w:rFonts w:ascii="Times New Roman" w:eastAsia="Times New Roman" w:hAnsi="Times New Roman" w:cs="Times New Roman"/>
                <w:color w:val="000000"/>
                <w:sz w:val="24"/>
                <w:szCs w:val="24"/>
              </w:rPr>
              <w:t>требуемых</w:t>
            </w:r>
            <w:proofErr w:type="gramEnd"/>
            <w:r w:rsidRPr="003D2B01">
              <w:rPr>
                <w:rFonts w:ascii="Times New Roman" w:eastAsia="Times New Roman" w:hAnsi="Times New Roman" w:cs="Times New Roman"/>
                <w:color w:val="000000"/>
                <w:sz w:val="24"/>
                <w:szCs w:val="24"/>
              </w:rPr>
              <w:t xml:space="preserve"> ТСР – вы можете выбрать именно то изделие, которое вам нравится. И, конечно, важно, что </w:t>
            </w:r>
            <w:r w:rsidRPr="00957F36">
              <w:rPr>
                <w:rFonts w:ascii="Times New Roman" w:eastAsia="Times New Roman" w:hAnsi="Times New Roman" w:cs="Times New Roman"/>
                <w:b/>
                <w:bCs/>
                <w:color w:val="000000"/>
                <w:sz w:val="24"/>
                <w:szCs w:val="24"/>
              </w:rPr>
              <w:t>покупку можно оформить, не выходя из дома:</w:t>
            </w:r>
            <w:r w:rsidRPr="003D2B01">
              <w:rPr>
                <w:rFonts w:ascii="Times New Roman" w:eastAsia="Times New Roman" w:hAnsi="Times New Roman" w:cs="Times New Roman"/>
                <w:color w:val="000000"/>
                <w:sz w:val="24"/>
                <w:szCs w:val="24"/>
              </w:rPr>
              <w:t xml:space="preserve"> достаточно подать заявление на портале </w:t>
            </w:r>
            <w:proofErr w:type="spellStart"/>
            <w:r w:rsidRPr="003D2B01">
              <w:rPr>
                <w:rFonts w:ascii="Times New Roman" w:eastAsia="Times New Roman" w:hAnsi="Times New Roman" w:cs="Times New Roman"/>
                <w:color w:val="000000"/>
                <w:sz w:val="24"/>
                <w:szCs w:val="24"/>
              </w:rPr>
              <w:t>Госуслуг</w:t>
            </w:r>
            <w:proofErr w:type="spellEnd"/>
            <w:r w:rsidRPr="003D2B01">
              <w:rPr>
                <w:rFonts w:ascii="Times New Roman" w:eastAsia="Times New Roman" w:hAnsi="Times New Roman" w:cs="Times New Roman"/>
                <w:color w:val="000000"/>
                <w:sz w:val="24"/>
                <w:szCs w:val="24"/>
              </w:rPr>
              <w:t xml:space="preserve"> и оплатить выбранный товар на сайте.</w:t>
            </w:r>
          </w:p>
          <w:p w:rsidR="00732861" w:rsidRPr="00957F36" w:rsidRDefault="00732861" w:rsidP="00732861">
            <w:pPr>
              <w:shd w:val="clear" w:color="auto" w:fill="FFFFFF"/>
              <w:rPr>
                <w:rFonts w:ascii="Times New Roman" w:hAnsi="Times New Roman" w:cs="Times New Roman"/>
                <w:color w:val="181818"/>
                <w:sz w:val="24"/>
                <w:szCs w:val="24"/>
              </w:rPr>
            </w:pPr>
            <w:proofErr w:type="gramStart"/>
            <w:r w:rsidRPr="00957F36">
              <w:rPr>
                <w:rFonts w:ascii="Times New Roman" w:hAnsi="Times New Roman" w:cs="Times New Roman"/>
                <w:color w:val="000000"/>
                <w:sz w:val="24"/>
                <w:szCs w:val="24"/>
                <w:shd w:val="clear" w:color="auto" w:fill="FFFFFF"/>
              </w:rPr>
              <w:t>В ЭС указан вид и количество ТСР, которые вы можете приобрести по сертификату; максимальная цена за единицу ТСР, которую можно оплатить сертификатом; срок действия, в течение которого можно использовать сертификат для оплаты ТСР.</w:t>
            </w:r>
            <w:proofErr w:type="gramEnd"/>
          </w:p>
          <w:p w:rsidR="00453DBC" w:rsidRPr="00957F36" w:rsidRDefault="00732861" w:rsidP="00453DBC">
            <w:pPr>
              <w:pStyle w:val="a4"/>
              <w:shd w:val="clear" w:color="auto" w:fill="FFFFFF"/>
              <w:spacing w:before="0" w:beforeAutospacing="0" w:after="0" w:afterAutospacing="0" w:line="210" w:lineRule="atLeast"/>
              <w:rPr>
                <w:color w:val="181818"/>
              </w:rPr>
            </w:pPr>
            <w:r w:rsidRPr="00957F36">
              <w:rPr>
                <w:color w:val="000000"/>
                <w:shd w:val="clear" w:color="auto" w:fill="FFFFFF"/>
              </w:rPr>
              <w:t>Фонд социального страхования записывает на ЭС определённую сумму, которую можно использовать для приобретения ТСР. Сумма, положенная по сертификату, определяется по цене таких технических средств реабилитации, которые Фонд социального страхования приобрёл по государственному контракту для обеспечения граждан</w:t>
            </w:r>
          </w:p>
          <w:p w:rsidR="00453DBC" w:rsidRPr="00957F36" w:rsidRDefault="00453DBC" w:rsidP="00453DBC">
            <w:pPr>
              <w:pStyle w:val="a4"/>
              <w:shd w:val="clear" w:color="auto" w:fill="FFFFFF"/>
              <w:spacing w:before="0" w:beforeAutospacing="0" w:after="0" w:afterAutospacing="0" w:line="210" w:lineRule="atLeast"/>
              <w:rPr>
                <w:color w:val="181818"/>
              </w:rPr>
            </w:pPr>
          </w:p>
          <w:p w:rsidR="00453DBC" w:rsidRPr="00957F36" w:rsidRDefault="00453DBC" w:rsidP="00453DBC">
            <w:pPr>
              <w:pStyle w:val="a4"/>
              <w:shd w:val="clear" w:color="auto" w:fill="FFFFFF"/>
              <w:spacing w:before="0" w:beforeAutospacing="0" w:after="0" w:afterAutospacing="0" w:line="210" w:lineRule="atLeast"/>
              <w:rPr>
                <w:color w:val="181818"/>
              </w:rPr>
            </w:pPr>
          </w:p>
          <w:p w:rsidR="00453DBC" w:rsidRPr="00957F36" w:rsidRDefault="00453DBC" w:rsidP="00453DBC">
            <w:pPr>
              <w:pStyle w:val="a4"/>
              <w:shd w:val="clear" w:color="auto" w:fill="FFFFFF"/>
              <w:spacing w:before="0" w:beforeAutospacing="0" w:after="0" w:afterAutospacing="0" w:line="210" w:lineRule="atLeast"/>
              <w:rPr>
                <w:color w:val="181818"/>
              </w:rPr>
            </w:pPr>
          </w:p>
          <w:p w:rsidR="00453DBC" w:rsidRPr="00957F36" w:rsidRDefault="00453DBC" w:rsidP="00453DBC">
            <w:pPr>
              <w:pStyle w:val="a4"/>
              <w:shd w:val="clear" w:color="auto" w:fill="FFFFFF"/>
              <w:spacing w:before="0" w:beforeAutospacing="0" w:after="0" w:afterAutospacing="0" w:line="210" w:lineRule="atLeast"/>
              <w:rPr>
                <w:color w:val="181818"/>
              </w:rPr>
            </w:pPr>
          </w:p>
          <w:p w:rsidR="00453DBC" w:rsidRPr="00957F36" w:rsidRDefault="00453DBC" w:rsidP="00453DBC">
            <w:pPr>
              <w:pStyle w:val="a4"/>
              <w:shd w:val="clear" w:color="auto" w:fill="FFFFFF"/>
              <w:spacing w:before="0" w:beforeAutospacing="0" w:after="0" w:afterAutospacing="0" w:line="210" w:lineRule="atLeast"/>
              <w:rPr>
                <w:color w:val="181818"/>
              </w:rPr>
            </w:pPr>
          </w:p>
          <w:p w:rsidR="00453DBC" w:rsidRPr="00957F36" w:rsidRDefault="00453DBC" w:rsidP="00453DBC">
            <w:pPr>
              <w:pStyle w:val="a4"/>
              <w:shd w:val="clear" w:color="auto" w:fill="FFFFFF"/>
              <w:spacing w:before="0" w:beforeAutospacing="0" w:after="0" w:afterAutospacing="0" w:line="210" w:lineRule="atLeast"/>
              <w:rPr>
                <w:color w:val="181818"/>
              </w:rPr>
            </w:pPr>
          </w:p>
          <w:p w:rsidR="00453DBC" w:rsidRPr="00957F36" w:rsidRDefault="00453DBC" w:rsidP="00453DBC">
            <w:pPr>
              <w:pStyle w:val="a4"/>
              <w:shd w:val="clear" w:color="auto" w:fill="FFFFFF"/>
              <w:spacing w:before="0" w:beforeAutospacing="0" w:after="0" w:afterAutospacing="0" w:line="210" w:lineRule="atLeast"/>
              <w:rPr>
                <w:color w:val="181818"/>
              </w:rPr>
            </w:pPr>
          </w:p>
          <w:p w:rsidR="00453DBC" w:rsidRPr="00957F36" w:rsidRDefault="00453DBC" w:rsidP="00453DBC">
            <w:pPr>
              <w:pStyle w:val="a4"/>
              <w:shd w:val="clear" w:color="auto" w:fill="FFFFFF"/>
              <w:spacing w:before="0" w:beforeAutospacing="0" w:after="0" w:afterAutospacing="0" w:line="210" w:lineRule="atLeast"/>
              <w:rPr>
                <w:color w:val="181818"/>
              </w:rPr>
            </w:pPr>
          </w:p>
          <w:p w:rsidR="00453DBC" w:rsidRPr="00957F36" w:rsidRDefault="00453DBC" w:rsidP="00453DBC">
            <w:pPr>
              <w:pStyle w:val="a4"/>
              <w:shd w:val="clear" w:color="auto" w:fill="FFFFFF"/>
              <w:spacing w:before="0" w:beforeAutospacing="0" w:after="0" w:afterAutospacing="0" w:line="210" w:lineRule="atLeast"/>
              <w:rPr>
                <w:color w:val="181818"/>
              </w:rPr>
            </w:pPr>
          </w:p>
          <w:p w:rsidR="00453DBC" w:rsidRPr="00957F36" w:rsidRDefault="00453DBC" w:rsidP="00453DBC">
            <w:pPr>
              <w:pStyle w:val="a4"/>
              <w:shd w:val="clear" w:color="auto" w:fill="FFFFFF"/>
              <w:spacing w:before="0" w:beforeAutospacing="0" w:after="0" w:afterAutospacing="0" w:line="210" w:lineRule="atLeast"/>
              <w:rPr>
                <w:color w:val="181818"/>
              </w:rPr>
            </w:pPr>
          </w:p>
          <w:p w:rsidR="00453DBC" w:rsidRPr="00957F36" w:rsidRDefault="00453DBC" w:rsidP="00453DBC">
            <w:pPr>
              <w:pStyle w:val="a4"/>
              <w:shd w:val="clear" w:color="auto" w:fill="FFFFFF"/>
              <w:spacing w:before="0" w:beforeAutospacing="0" w:after="0" w:afterAutospacing="0" w:line="210" w:lineRule="atLeast"/>
              <w:rPr>
                <w:color w:val="181818"/>
              </w:rPr>
            </w:pPr>
          </w:p>
          <w:p w:rsidR="00453DBC" w:rsidRPr="00957F36" w:rsidRDefault="00453DBC" w:rsidP="00453DBC">
            <w:pPr>
              <w:pStyle w:val="a4"/>
              <w:shd w:val="clear" w:color="auto" w:fill="FFFFFF"/>
              <w:spacing w:before="0" w:beforeAutospacing="0" w:after="0" w:afterAutospacing="0" w:line="210" w:lineRule="atLeast"/>
              <w:rPr>
                <w:color w:val="181818"/>
              </w:rPr>
            </w:pPr>
          </w:p>
          <w:p w:rsidR="00453DBC" w:rsidRPr="00957F36" w:rsidRDefault="00453DBC" w:rsidP="00453DBC">
            <w:pPr>
              <w:pStyle w:val="a4"/>
              <w:shd w:val="clear" w:color="auto" w:fill="FFFFFF"/>
              <w:spacing w:before="0" w:beforeAutospacing="0" w:after="0" w:afterAutospacing="0" w:line="210" w:lineRule="atLeast"/>
              <w:rPr>
                <w:color w:val="181818"/>
              </w:rPr>
            </w:pPr>
          </w:p>
          <w:p w:rsidR="00453DBC" w:rsidRPr="00957F36" w:rsidRDefault="00453DBC" w:rsidP="00453DBC">
            <w:pPr>
              <w:pStyle w:val="a4"/>
              <w:shd w:val="clear" w:color="auto" w:fill="FFFFFF"/>
              <w:spacing w:before="0" w:beforeAutospacing="0" w:after="0" w:afterAutospacing="0" w:line="210" w:lineRule="atLeast"/>
              <w:rPr>
                <w:color w:val="181818"/>
              </w:rPr>
            </w:pPr>
          </w:p>
          <w:p w:rsidR="00453DBC" w:rsidRPr="00957F36" w:rsidRDefault="00453DBC" w:rsidP="00453DBC">
            <w:pPr>
              <w:pStyle w:val="a4"/>
              <w:shd w:val="clear" w:color="auto" w:fill="FFFFFF"/>
              <w:spacing w:before="0" w:beforeAutospacing="0" w:after="0" w:afterAutospacing="0" w:line="210" w:lineRule="atLeast"/>
              <w:rPr>
                <w:color w:val="181818"/>
              </w:rPr>
            </w:pPr>
          </w:p>
          <w:p w:rsidR="00453DBC" w:rsidRPr="00957F36" w:rsidRDefault="00453DBC" w:rsidP="00453DBC">
            <w:pPr>
              <w:pStyle w:val="a4"/>
              <w:shd w:val="clear" w:color="auto" w:fill="FFFFFF"/>
              <w:spacing w:before="0" w:beforeAutospacing="0" w:after="0" w:afterAutospacing="0" w:line="210" w:lineRule="atLeast"/>
              <w:rPr>
                <w:color w:val="181818"/>
              </w:rPr>
            </w:pPr>
          </w:p>
          <w:p w:rsidR="00453DBC" w:rsidRPr="00957F36" w:rsidRDefault="00453DBC" w:rsidP="00453DBC">
            <w:pPr>
              <w:rPr>
                <w:rFonts w:ascii="Times New Roman" w:hAnsi="Times New Roman" w:cs="Times New Roman"/>
                <w:sz w:val="24"/>
                <w:szCs w:val="24"/>
              </w:rPr>
            </w:pPr>
          </w:p>
        </w:tc>
        <w:tc>
          <w:tcPr>
            <w:tcW w:w="4929" w:type="dxa"/>
          </w:tcPr>
          <w:p w:rsidR="005F0647" w:rsidRPr="00957F36" w:rsidRDefault="005F0647" w:rsidP="005F0647">
            <w:pPr>
              <w:rPr>
                <w:rFonts w:ascii="Times New Roman" w:hAnsi="Times New Roman" w:cs="Times New Roman"/>
                <w:b/>
                <w:i/>
                <w:sz w:val="24"/>
                <w:szCs w:val="24"/>
              </w:rPr>
            </w:pPr>
          </w:p>
          <w:p w:rsidR="006E7E7D" w:rsidRPr="00957F36" w:rsidRDefault="006E7E7D" w:rsidP="005F0647">
            <w:pPr>
              <w:rPr>
                <w:rFonts w:ascii="Times New Roman" w:hAnsi="Times New Roman" w:cs="Times New Roman"/>
                <w:b/>
                <w:i/>
                <w:color w:val="7030A0"/>
                <w:sz w:val="24"/>
                <w:szCs w:val="24"/>
              </w:rPr>
            </w:pPr>
          </w:p>
          <w:p w:rsidR="00DB5A3B" w:rsidRPr="00957F36" w:rsidRDefault="00DB5A3B" w:rsidP="005F0647">
            <w:pPr>
              <w:rPr>
                <w:rFonts w:ascii="Times New Roman" w:hAnsi="Times New Roman" w:cs="Times New Roman"/>
                <w:b/>
                <w:i/>
                <w:color w:val="7030A0"/>
                <w:sz w:val="24"/>
                <w:szCs w:val="24"/>
              </w:rPr>
            </w:pPr>
          </w:p>
          <w:p w:rsidR="003D2B01" w:rsidRPr="00957F36" w:rsidRDefault="003D2B01" w:rsidP="006E0CA9">
            <w:pPr>
              <w:pStyle w:val="a4"/>
              <w:shd w:val="clear" w:color="auto" w:fill="FFFFFF"/>
              <w:spacing w:before="0" w:beforeAutospacing="0" w:after="0" w:afterAutospacing="0"/>
              <w:rPr>
                <w:color w:val="000000"/>
                <w:shd w:val="clear" w:color="auto" w:fill="FFFFFF"/>
              </w:rPr>
            </w:pPr>
            <w:r w:rsidRPr="00957F36">
              <w:rPr>
                <w:color w:val="000000"/>
                <w:shd w:val="clear" w:color="auto" w:fill="FFFFFF"/>
              </w:rPr>
              <w:t>.</w:t>
            </w:r>
          </w:p>
          <w:p w:rsidR="003D2B01" w:rsidRPr="00957F36" w:rsidRDefault="003D2B01" w:rsidP="006E0CA9">
            <w:pPr>
              <w:pStyle w:val="a4"/>
              <w:shd w:val="clear" w:color="auto" w:fill="FFFFFF"/>
              <w:spacing w:before="0" w:beforeAutospacing="0" w:after="0" w:afterAutospacing="0"/>
              <w:rPr>
                <w:color w:val="000000"/>
                <w:shd w:val="clear" w:color="auto" w:fill="FFFFFF"/>
              </w:rPr>
            </w:pPr>
            <w:r w:rsidRPr="00957F36">
              <w:rPr>
                <w:color w:val="000000"/>
                <w:shd w:val="clear" w:color="auto" w:fill="FFFFFF"/>
              </w:rPr>
              <w:t xml:space="preserve">Причём, согласно действующему законодательству, учитывается последний исполненный контракт в данном регионе. При этом при расчёте компенсации по электронному сертификату не используются те закупки, когда поставщик </w:t>
            </w:r>
            <w:proofErr w:type="spellStart"/>
            <w:r w:rsidRPr="00957F36">
              <w:rPr>
                <w:color w:val="000000"/>
                <w:shd w:val="clear" w:color="auto" w:fill="FFFFFF"/>
              </w:rPr>
              <w:t>демпинговал</w:t>
            </w:r>
            <w:proofErr w:type="spellEnd"/>
            <w:r w:rsidRPr="00957F36">
              <w:rPr>
                <w:color w:val="000000"/>
                <w:shd w:val="clear" w:color="auto" w:fill="FFFFFF"/>
              </w:rPr>
              <w:t>.</w:t>
            </w:r>
          </w:p>
          <w:p w:rsidR="00732861" w:rsidRPr="00957F36" w:rsidRDefault="00732861" w:rsidP="006E0CA9">
            <w:pPr>
              <w:pStyle w:val="a4"/>
              <w:shd w:val="clear" w:color="auto" w:fill="FFFFFF"/>
              <w:spacing w:before="0" w:beforeAutospacing="0" w:after="0" w:afterAutospacing="0"/>
              <w:rPr>
                <w:color w:val="000000"/>
                <w:shd w:val="clear" w:color="auto" w:fill="FFFFFF"/>
              </w:rPr>
            </w:pPr>
            <w:r w:rsidRPr="00957F36">
              <w:rPr>
                <w:color w:val="000000"/>
                <w:shd w:val="clear" w:color="auto" w:fill="FFFFFF"/>
              </w:rPr>
              <w:t>Фонд социального страхования записывает на ЭС определённую сумму, которую можно использовать для приобретения ТСР. Сумма, положенная по сертификату, определяется по цене таких технических средств реабилитации, которые Фонд социального страхования приобрёл по государственному контракту для обеспечения граждан</w:t>
            </w:r>
          </w:p>
          <w:p w:rsidR="00732861" w:rsidRPr="00957F36" w:rsidRDefault="00732861" w:rsidP="006E0CA9">
            <w:pPr>
              <w:pStyle w:val="a4"/>
              <w:shd w:val="clear" w:color="auto" w:fill="FFFFFF"/>
              <w:spacing w:before="0" w:beforeAutospacing="0" w:after="0" w:afterAutospacing="0"/>
              <w:rPr>
                <w:color w:val="000000"/>
                <w:shd w:val="clear" w:color="auto" w:fill="FFFFFF"/>
              </w:rPr>
            </w:pPr>
            <w:r w:rsidRPr="00957F36">
              <w:rPr>
                <w:color w:val="000000"/>
                <w:shd w:val="clear" w:color="auto" w:fill="F7F7F7"/>
              </w:rPr>
              <w:t xml:space="preserve"> Выбор ТСР по электронному сертификату стал более разнообразным. Люди с инвалидностью по нему могут приобрести: </w:t>
            </w:r>
            <w:proofErr w:type="gramStart"/>
            <w:r w:rsidRPr="00957F36">
              <w:rPr>
                <w:color w:val="000000"/>
                <w:shd w:val="clear" w:color="auto" w:fill="F7F7F7"/>
              </w:rPr>
              <w:t xml:space="preserve">Трости, костыли, опоры и поручни; - Кресла-коляски с ручным приводом, с электроприводом и аккумуляторные батареи к ним; - Ортопедическую обувь; - </w:t>
            </w:r>
            <w:proofErr w:type="spellStart"/>
            <w:r w:rsidRPr="00957F36">
              <w:rPr>
                <w:color w:val="000000"/>
                <w:shd w:val="clear" w:color="auto" w:fill="F7F7F7"/>
              </w:rPr>
              <w:t>Противопролежневые</w:t>
            </w:r>
            <w:proofErr w:type="spellEnd"/>
            <w:r w:rsidRPr="00957F36">
              <w:rPr>
                <w:color w:val="000000"/>
                <w:shd w:val="clear" w:color="auto" w:fill="F7F7F7"/>
              </w:rPr>
              <w:t xml:space="preserve"> матрацы и подушки; - Приспособления для одевания, раздевания и захвата предметов; - Специальную одежду; - Специальные устройства для чтениях «говорящих книг», для оптической коррекции слабовидения; - Медицинские термометры и тонометры с речевым выходом; - Сигнализаторы звука световые и вибрационные;</w:t>
            </w:r>
            <w:proofErr w:type="gramEnd"/>
            <w:r w:rsidRPr="00957F36">
              <w:rPr>
                <w:color w:val="000000"/>
                <w:shd w:val="clear" w:color="auto" w:fill="F7F7F7"/>
              </w:rPr>
              <w:t xml:space="preserve"> - дисплей, программное обеспечение экранного доступа; - Абсорбирующее белье и подгузники.</w:t>
            </w:r>
          </w:p>
          <w:p w:rsidR="00732861" w:rsidRPr="00957F36" w:rsidRDefault="00732861" w:rsidP="006E0CA9">
            <w:pPr>
              <w:pStyle w:val="a4"/>
              <w:shd w:val="clear" w:color="auto" w:fill="FFFFFF"/>
              <w:spacing w:before="0" w:beforeAutospacing="0" w:after="0" w:afterAutospacing="0"/>
              <w:rPr>
                <w:color w:val="000000"/>
                <w:shd w:val="clear" w:color="auto" w:fill="FFFFFF"/>
              </w:rPr>
            </w:pPr>
          </w:p>
          <w:p w:rsidR="003D2B01" w:rsidRPr="00957F36" w:rsidRDefault="003D2B01" w:rsidP="006E0CA9">
            <w:pPr>
              <w:pStyle w:val="a4"/>
              <w:shd w:val="clear" w:color="auto" w:fill="FFFFFF"/>
              <w:spacing w:before="0" w:beforeAutospacing="0" w:after="0" w:afterAutospacing="0"/>
              <w:rPr>
                <w:color w:val="000000"/>
                <w:shd w:val="clear" w:color="auto" w:fill="FFFFFF"/>
              </w:rPr>
            </w:pPr>
          </w:p>
          <w:p w:rsidR="003D2B01" w:rsidRPr="00957F36" w:rsidRDefault="003D2B01" w:rsidP="006E0CA9">
            <w:pPr>
              <w:pStyle w:val="a4"/>
              <w:shd w:val="clear" w:color="auto" w:fill="FFFFFF"/>
              <w:spacing w:before="0" w:beforeAutospacing="0" w:after="0" w:afterAutospacing="0"/>
              <w:rPr>
                <w:color w:val="000000"/>
                <w:shd w:val="clear" w:color="auto" w:fill="FFFFFF"/>
              </w:rPr>
            </w:pPr>
          </w:p>
          <w:p w:rsidR="00CE423F" w:rsidRPr="00957F36" w:rsidRDefault="00CE423F" w:rsidP="006E0CA9">
            <w:pPr>
              <w:pStyle w:val="a4"/>
              <w:shd w:val="clear" w:color="auto" w:fill="FFFFFF"/>
              <w:spacing w:before="0" w:beforeAutospacing="0" w:after="0" w:afterAutospacing="0"/>
              <w:rPr>
                <w:noProof/>
              </w:rPr>
            </w:pPr>
          </w:p>
          <w:p w:rsidR="00CE423F" w:rsidRPr="00957F36" w:rsidRDefault="00CE423F" w:rsidP="006E0CA9">
            <w:pPr>
              <w:pStyle w:val="a4"/>
              <w:shd w:val="clear" w:color="auto" w:fill="FFFFFF"/>
              <w:spacing w:before="0" w:beforeAutospacing="0" w:after="0" w:afterAutospacing="0"/>
            </w:pPr>
          </w:p>
          <w:p w:rsidR="00CE423F" w:rsidRPr="00957F36" w:rsidRDefault="00CE423F" w:rsidP="006E0CA9">
            <w:pPr>
              <w:pStyle w:val="a4"/>
              <w:shd w:val="clear" w:color="auto" w:fill="FFFFFF"/>
              <w:spacing w:before="0" w:beforeAutospacing="0" w:after="0" w:afterAutospacing="0"/>
            </w:pPr>
            <w:r w:rsidRPr="00957F36">
              <w:t xml:space="preserve">          </w:t>
            </w:r>
          </w:p>
          <w:p w:rsidR="00CE423F" w:rsidRPr="00957F36" w:rsidRDefault="00CE423F" w:rsidP="006E0CA9">
            <w:pPr>
              <w:pStyle w:val="a4"/>
              <w:shd w:val="clear" w:color="auto" w:fill="FFFFFF"/>
              <w:spacing w:before="0" w:beforeAutospacing="0" w:after="0" w:afterAutospacing="0"/>
            </w:pPr>
          </w:p>
        </w:tc>
        <w:tc>
          <w:tcPr>
            <w:tcW w:w="5351" w:type="dxa"/>
          </w:tcPr>
          <w:p w:rsidR="00A94FF4" w:rsidRPr="00957F36" w:rsidRDefault="00A94FF4" w:rsidP="006E0CA9">
            <w:pPr>
              <w:pStyle w:val="a4"/>
              <w:shd w:val="clear" w:color="auto" w:fill="FFFFFF"/>
              <w:spacing w:before="150" w:beforeAutospacing="0" w:after="180" w:afterAutospacing="0"/>
              <w:jc w:val="both"/>
              <w:rPr>
                <w:color w:val="111111"/>
              </w:rPr>
            </w:pPr>
          </w:p>
          <w:p w:rsidR="00453DBC" w:rsidRPr="00957F36" w:rsidRDefault="00453DBC" w:rsidP="00453DBC">
            <w:pPr>
              <w:rPr>
                <w:rFonts w:ascii="Times New Roman" w:hAnsi="Times New Roman" w:cs="Times New Roman"/>
                <w:sz w:val="24"/>
                <w:szCs w:val="24"/>
              </w:rPr>
            </w:pPr>
          </w:p>
          <w:p w:rsidR="00732861" w:rsidRPr="00957F36" w:rsidRDefault="00732861" w:rsidP="00453DBC">
            <w:pPr>
              <w:rPr>
                <w:rFonts w:ascii="Times New Roman" w:hAnsi="Times New Roman" w:cs="Times New Roman"/>
                <w:color w:val="000000"/>
                <w:sz w:val="24"/>
                <w:szCs w:val="24"/>
                <w:shd w:val="clear" w:color="auto" w:fill="F7F7F7"/>
              </w:rPr>
            </w:pPr>
          </w:p>
          <w:p w:rsidR="00033FDF" w:rsidRPr="00957F36" w:rsidRDefault="00732861" w:rsidP="00453DBC">
            <w:pPr>
              <w:rPr>
                <w:rFonts w:ascii="Times New Roman" w:hAnsi="Times New Roman" w:cs="Times New Roman"/>
                <w:color w:val="000000"/>
                <w:sz w:val="24"/>
                <w:szCs w:val="24"/>
                <w:shd w:val="clear" w:color="auto" w:fill="F7F7F7"/>
              </w:rPr>
            </w:pPr>
            <w:r w:rsidRPr="00957F36">
              <w:rPr>
                <w:rFonts w:ascii="Times New Roman" w:hAnsi="Times New Roman" w:cs="Times New Roman"/>
                <w:color w:val="000000"/>
                <w:sz w:val="24"/>
                <w:szCs w:val="24"/>
                <w:shd w:val="clear" w:color="auto" w:fill="F7F7F7"/>
              </w:rPr>
              <w:t>Деньги резервируются, но не перечисляются на вашу банковскую карту «МИР» напрямую. При оплате картой того изделия, которое предусмотрено в вашей индивидуальной программе реабилитации (</w:t>
            </w:r>
            <w:proofErr w:type="spellStart"/>
            <w:r w:rsidRPr="00957F36">
              <w:rPr>
                <w:rFonts w:ascii="Times New Roman" w:hAnsi="Times New Roman" w:cs="Times New Roman"/>
                <w:color w:val="000000"/>
                <w:sz w:val="24"/>
                <w:szCs w:val="24"/>
                <w:shd w:val="clear" w:color="auto" w:fill="F7F7F7"/>
              </w:rPr>
              <w:t>абилитации</w:t>
            </w:r>
            <w:proofErr w:type="spellEnd"/>
            <w:r w:rsidRPr="00957F36">
              <w:rPr>
                <w:rFonts w:ascii="Times New Roman" w:hAnsi="Times New Roman" w:cs="Times New Roman"/>
                <w:color w:val="000000"/>
                <w:sz w:val="24"/>
                <w:szCs w:val="24"/>
                <w:shd w:val="clear" w:color="auto" w:fill="F7F7F7"/>
              </w:rPr>
              <w:t>), средства поступят напрямую продавцу.</w:t>
            </w:r>
          </w:p>
          <w:p w:rsidR="00732861" w:rsidRPr="00957F36" w:rsidRDefault="00732861" w:rsidP="00453DBC">
            <w:pPr>
              <w:rPr>
                <w:rFonts w:ascii="Times New Roman" w:hAnsi="Times New Roman" w:cs="Times New Roman"/>
                <w:color w:val="000000"/>
                <w:sz w:val="24"/>
                <w:szCs w:val="24"/>
                <w:shd w:val="clear" w:color="auto" w:fill="FFFFFF"/>
              </w:rPr>
            </w:pPr>
            <w:r w:rsidRPr="00957F36">
              <w:rPr>
                <w:rFonts w:ascii="Times New Roman" w:hAnsi="Times New Roman" w:cs="Times New Roman"/>
                <w:color w:val="000000"/>
                <w:sz w:val="24"/>
                <w:szCs w:val="24"/>
                <w:shd w:val="clear" w:color="auto" w:fill="FFFFFF"/>
              </w:rPr>
              <w:t xml:space="preserve">Если вам понравилось изделие по цене превышающее сумму, положенную вам по электронному сертификату, вы всё равно сможете с его помощью оплатить покупку, доплатив из личных средств разницу в цене. Единственное условие – изделие должно соответствовать ИПРА (Индивидуальной программе реабилитации или </w:t>
            </w:r>
            <w:proofErr w:type="spellStart"/>
            <w:r w:rsidRPr="00957F36">
              <w:rPr>
                <w:rFonts w:ascii="Times New Roman" w:hAnsi="Times New Roman" w:cs="Times New Roman"/>
                <w:color w:val="000000"/>
                <w:sz w:val="24"/>
                <w:szCs w:val="24"/>
                <w:shd w:val="clear" w:color="auto" w:fill="FFFFFF"/>
              </w:rPr>
              <w:t>абилитации</w:t>
            </w:r>
            <w:proofErr w:type="spellEnd"/>
            <w:r w:rsidRPr="00957F36">
              <w:rPr>
                <w:rFonts w:ascii="Times New Roman" w:hAnsi="Times New Roman" w:cs="Times New Roman"/>
                <w:color w:val="000000"/>
                <w:sz w:val="24"/>
                <w:szCs w:val="24"/>
                <w:shd w:val="clear" w:color="auto" w:fill="FFFFFF"/>
              </w:rPr>
              <w:t xml:space="preserve"> инвалида).</w:t>
            </w:r>
          </w:p>
          <w:p w:rsidR="00732861" w:rsidRPr="00957F36" w:rsidRDefault="00732861" w:rsidP="00453DBC">
            <w:pPr>
              <w:rPr>
                <w:rFonts w:ascii="Times New Roman" w:hAnsi="Times New Roman" w:cs="Times New Roman"/>
                <w:color w:val="000000"/>
                <w:sz w:val="24"/>
                <w:szCs w:val="24"/>
                <w:shd w:val="clear" w:color="auto" w:fill="FFFFFF"/>
              </w:rPr>
            </w:pPr>
          </w:p>
          <w:p w:rsidR="00732861" w:rsidRPr="00957F36" w:rsidRDefault="00732861" w:rsidP="00453DBC">
            <w:pPr>
              <w:rPr>
                <w:rFonts w:ascii="Times New Roman" w:hAnsi="Times New Roman" w:cs="Times New Roman"/>
                <w:color w:val="000000"/>
                <w:sz w:val="24"/>
                <w:szCs w:val="24"/>
                <w:shd w:val="clear" w:color="auto" w:fill="FFFFFF"/>
              </w:rPr>
            </w:pPr>
            <w:r w:rsidRPr="00957F36">
              <w:rPr>
                <w:rFonts w:ascii="Times New Roman" w:hAnsi="Times New Roman" w:cs="Times New Roman"/>
                <w:noProof/>
                <w:color w:val="000000"/>
                <w:sz w:val="24"/>
                <w:szCs w:val="24"/>
                <w:shd w:val="clear" w:color="auto" w:fill="FFFFFF"/>
              </w:rPr>
              <w:drawing>
                <wp:inline distT="0" distB="0" distL="0" distR="0">
                  <wp:extent cx="3114675" cy="2362200"/>
                  <wp:effectExtent l="19050" t="0" r="9525" b="0"/>
                  <wp:docPr id="4" name="Рисунок 6" descr="C:\Users\user1\Deskto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1\Desktop\i.jpg"/>
                          <pic:cNvPicPr>
                            <a:picLocks noChangeAspect="1" noChangeArrowheads="1"/>
                          </pic:cNvPicPr>
                        </pic:nvPicPr>
                        <pic:blipFill>
                          <a:blip r:embed="rId6"/>
                          <a:srcRect/>
                          <a:stretch>
                            <a:fillRect/>
                          </a:stretch>
                        </pic:blipFill>
                        <pic:spPr bwMode="auto">
                          <a:xfrm>
                            <a:off x="0" y="0"/>
                            <a:ext cx="3114675" cy="2362200"/>
                          </a:xfrm>
                          <a:prstGeom prst="rect">
                            <a:avLst/>
                          </a:prstGeom>
                          <a:noFill/>
                          <a:ln w="9525">
                            <a:noFill/>
                            <a:miter lim="800000"/>
                            <a:headEnd/>
                            <a:tailEnd/>
                          </a:ln>
                        </pic:spPr>
                      </pic:pic>
                    </a:graphicData>
                  </a:graphic>
                </wp:inline>
              </w:drawing>
            </w:r>
          </w:p>
          <w:p w:rsidR="00732861" w:rsidRPr="00957F36" w:rsidRDefault="00732861" w:rsidP="00453DBC">
            <w:pPr>
              <w:rPr>
                <w:rFonts w:ascii="Times New Roman" w:hAnsi="Times New Roman" w:cs="Times New Roman"/>
                <w:color w:val="000000"/>
                <w:sz w:val="24"/>
                <w:szCs w:val="24"/>
                <w:shd w:val="clear" w:color="auto" w:fill="FFFFFF"/>
              </w:rPr>
            </w:pPr>
          </w:p>
          <w:p w:rsidR="00732861" w:rsidRPr="00957F36" w:rsidRDefault="00732861" w:rsidP="00453DBC">
            <w:pPr>
              <w:rPr>
                <w:rFonts w:ascii="Times New Roman" w:hAnsi="Times New Roman" w:cs="Times New Roman"/>
                <w:sz w:val="24"/>
                <w:szCs w:val="24"/>
              </w:rPr>
            </w:pPr>
          </w:p>
        </w:tc>
      </w:tr>
    </w:tbl>
    <w:tbl>
      <w:tblPr>
        <w:tblStyle w:val="a3"/>
        <w:tblW w:w="16339" w:type="dxa"/>
        <w:tblInd w:w="-7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684"/>
        <w:gridCol w:w="5232"/>
        <w:gridCol w:w="5423"/>
      </w:tblGrid>
      <w:tr w:rsidR="00A94FF4" w:rsidRPr="00511EE7" w:rsidTr="00FC7EED">
        <w:trPr>
          <w:trHeight w:val="10177"/>
        </w:trPr>
        <w:tc>
          <w:tcPr>
            <w:tcW w:w="5684" w:type="dxa"/>
          </w:tcPr>
          <w:p w:rsidR="00511EE7" w:rsidRPr="00957F36" w:rsidRDefault="003D2B01" w:rsidP="003D2B01">
            <w:pPr>
              <w:jc w:val="both"/>
              <w:rPr>
                <w:rFonts w:ascii="Times New Roman" w:hAnsi="Times New Roman" w:cs="Times New Roman"/>
                <w:color w:val="000000"/>
                <w:sz w:val="24"/>
                <w:szCs w:val="24"/>
                <w:shd w:val="clear" w:color="auto" w:fill="F7F7F7"/>
              </w:rPr>
            </w:pPr>
            <w:r w:rsidRPr="00957F36">
              <w:rPr>
                <w:rStyle w:val="ab"/>
                <w:rFonts w:ascii="Times New Roman" w:hAnsi="Times New Roman" w:cs="Times New Roman"/>
                <w:color w:val="000000"/>
                <w:sz w:val="24"/>
                <w:szCs w:val="24"/>
                <w:shd w:val="clear" w:color="auto" w:fill="FFFFFF"/>
              </w:rPr>
              <w:lastRenderedPageBreak/>
              <w:t>Что такое электронный сертификат (ЭС)?</w:t>
            </w:r>
            <w:r w:rsidRPr="00957F36">
              <w:rPr>
                <w:rFonts w:ascii="Times New Roman" w:hAnsi="Times New Roman" w:cs="Times New Roman"/>
                <w:color w:val="000000"/>
                <w:sz w:val="24"/>
                <w:szCs w:val="24"/>
                <w:shd w:val="clear" w:color="auto" w:fill="FFFFFF"/>
              </w:rPr>
              <w:t> Это новый платёжный инструмент, при помощи которого можно получать государственную поддержку на приобретение необходимых технических средств реабилитации (ТСР). Электронный сертификат является записью в реестре государственной системы электронных сертификатов, которая привязывается к номеру банковской карты «МИР» получателя. То есть для лица с инвалидностью ЭС работает как банковская карта и позволяет мгновенно оплатить выбранное изделие, если оно соответствует предписаниям медико-социальной экспертизы.</w:t>
            </w:r>
            <w:r w:rsidRPr="00957F36">
              <w:rPr>
                <w:rFonts w:ascii="Times New Roman" w:hAnsi="Times New Roman" w:cs="Times New Roman"/>
                <w:color w:val="000000"/>
                <w:sz w:val="24"/>
                <w:szCs w:val="24"/>
              </w:rPr>
              <w:br/>
            </w:r>
            <w:r w:rsidRPr="00957F36">
              <w:rPr>
                <w:rFonts w:ascii="Times New Roman" w:hAnsi="Times New Roman" w:cs="Times New Roman"/>
                <w:color w:val="000000"/>
                <w:sz w:val="24"/>
                <w:szCs w:val="24"/>
              </w:rPr>
              <w:br/>
            </w:r>
            <w:r w:rsidRPr="00957F36">
              <w:rPr>
                <w:rFonts w:ascii="Times New Roman" w:hAnsi="Times New Roman" w:cs="Times New Roman"/>
                <w:color w:val="000000"/>
                <w:sz w:val="24"/>
                <w:szCs w:val="24"/>
                <w:shd w:val="clear" w:color="auto" w:fill="FFFFFF"/>
              </w:rPr>
              <w:t>Перечень технических средств реабилитации, которые можно приобрести с помощью электронного сертификата, утверждается </w:t>
            </w:r>
            <w:r w:rsidRPr="00957F36">
              <w:rPr>
                <w:rStyle w:val="ab"/>
                <w:rFonts w:ascii="Times New Roman" w:hAnsi="Times New Roman" w:cs="Times New Roman"/>
                <w:color w:val="000000"/>
                <w:sz w:val="24"/>
                <w:szCs w:val="24"/>
                <w:shd w:val="clear" w:color="auto" w:fill="FFFFFF"/>
              </w:rPr>
              <w:t>Министерством труда России</w:t>
            </w:r>
            <w:r w:rsidRPr="00957F36">
              <w:rPr>
                <w:rFonts w:ascii="Times New Roman" w:hAnsi="Times New Roman" w:cs="Times New Roman"/>
                <w:color w:val="000000"/>
                <w:sz w:val="24"/>
                <w:szCs w:val="24"/>
                <w:shd w:val="clear" w:color="auto" w:fill="FFFFFF"/>
              </w:rPr>
              <w:t>.</w:t>
            </w:r>
            <w:r w:rsidRPr="00957F36">
              <w:rPr>
                <w:rFonts w:ascii="Times New Roman" w:hAnsi="Times New Roman" w:cs="Times New Roman"/>
                <w:color w:val="000000"/>
                <w:sz w:val="24"/>
                <w:szCs w:val="24"/>
                <w:shd w:val="clear" w:color="auto" w:fill="F7F7F7"/>
              </w:rPr>
              <w:t xml:space="preserve"> До появления электронного сертификата россияне с инвалидностью могли получить средства реабилитации в отделении </w:t>
            </w:r>
            <w:r w:rsidRPr="00957F36">
              <w:rPr>
                <w:rStyle w:val="ab"/>
                <w:rFonts w:ascii="Times New Roman" w:hAnsi="Times New Roman" w:cs="Times New Roman"/>
                <w:color w:val="000000"/>
                <w:sz w:val="24"/>
                <w:szCs w:val="24"/>
                <w:shd w:val="clear" w:color="auto" w:fill="F7F7F7"/>
              </w:rPr>
              <w:t>Фонда социального страхования</w:t>
            </w:r>
            <w:r w:rsidRPr="00957F36">
              <w:rPr>
                <w:rFonts w:ascii="Times New Roman" w:hAnsi="Times New Roman" w:cs="Times New Roman"/>
                <w:color w:val="000000"/>
                <w:sz w:val="24"/>
                <w:szCs w:val="24"/>
                <w:shd w:val="clear" w:color="auto" w:fill="F7F7F7"/>
              </w:rPr>
              <w:t>, либо приобрести нужное изделие самостоятельно и затем подать докум</w:t>
            </w:r>
            <w:r w:rsidR="00732861" w:rsidRPr="00957F36">
              <w:rPr>
                <w:rFonts w:ascii="Times New Roman" w:hAnsi="Times New Roman" w:cs="Times New Roman"/>
                <w:color w:val="000000"/>
                <w:sz w:val="24"/>
                <w:szCs w:val="24"/>
                <w:shd w:val="clear" w:color="auto" w:fill="F7F7F7"/>
              </w:rPr>
              <w:t xml:space="preserve">енты на компенсацию затраченных </w:t>
            </w:r>
            <w:r w:rsidRPr="00957F36">
              <w:rPr>
                <w:rFonts w:ascii="Times New Roman" w:hAnsi="Times New Roman" w:cs="Times New Roman"/>
                <w:color w:val="000000"/>
                <w:sz w:val="24"/>
                <w:szCs w:val="24"/>
                <w:shd w:val="clear" w:color="auto" w:fill="F7F7F7"/>
              </w:rPr>
              <w:t>средств.</w:t>
            </w:r>
          </w:p>
          <w:p w:rsidR="00511EE7" w:rsidRPr="00957F36" w:rsidRDefault="00511EE7" w:rsidP="00511EE7">
            <w:pPr>
              <w:jc w:val="both"/>
              <w:rPr>
                <w:rFonts w:ascii="Times New Roman" w:hAnsi="Times New Roman" w:cs="Times New Roman"/>
                <w:color w:val="000000"/>
                <w:sz w:val="24"/>
                <w:szCs w:val="24"/>
              </w:rPr>
            </w:pPr>
            <w:r w:rsidRPr="00957F36">
              <w:rPr>
                <w:rStyle w:val="ab"/>
                <w:rFonts w:ascii="Times New Roman" w:hAnsi="Times New Roman" w:cs="Times New Roman"/>
                <w:color w:val="000000"/>
                <w:sz w:val="24"/>
                <w:szCs w:val="24"/>
                <w:shd w:val="clear" w:color="auto" w:fill="F7F7F7"/>
              </w:rPr>
              <w:t>Наличие электронного сертификата не является обязательным</w:t>
            </w:r>
            <w:r w:rsidRPr="00957F36">
              <w:rPr>
                <w:rFonts w:ascii="Times New Roman" w:hAnsi="Times New Roman" w:cs="Times New Roman"/>
                <w:color w:val="000000"/>
                <w:sz w:val="24"/>
                <w:szCs w:val="24"/>
                <w:shd w:val="clear" w:color="auto" w:fill="F7F7F7"/>
              </w:rPr>
              <w:t> – он лишь дополняет уже существующие возможности получения ТСР и оформляется человеком по желанию. Выбор остаётся за вами.</w:t>
            </w:r>
          </w:p>
          <w:p w:rsidR="003D2B01" w:rsidRPr="00957F36" w:rsidRDefault="003D2B01" w:rsidP="00511EE7">
            <w:pPr>
              <w:jc w:val="both"/>
              <w:rPr>
                <w:rFonts w:ascii="Times New Roman" w:hAnsi="Times New Roman" w:cs="Times New Roman"/>
                <w:b/>
                <w:i/>
                <w:color w:val="0070C0"/>
                <w:sz w:val="24"/>
                <w:szCs w:val="24"/>
              </w:rPr>
            </w:pPr>
            <w:r w:rsidRPr="00957F36">
              <w:rPr>
                <w:rFonts w:ascii="Times New Roman" w:hAnsi="Times New Roman" w:cs="Times New Roman"/>
                <w:color w:val="000000"/>
                <w:sz w:val="24"/>
                <w:szCs w:val="24"/>
              </w:rPr>
              <w:br/>
            </w:r>
          </w:p>
        </w:tc>
        <w:tc>
          <w:tcPr>
            <w:tcW w:w="5232" w:type="dxa"/>
          </w:tcPr>
          <w:p w:rsidR="00957F36" w:rsidRPr="00957F36" w:rsidRDefault="00957F36" w:rsidP="00957F36">
            <w:pPr>
              <w:shd w:val="clear" w:color="auto" w:fill="FFFFFF"/>
              <w:rPr>
                <w:rFonts w:ascii="Times New Roman" w:eastAsia="Times New Roman" w:hAnsi="Times New Roman" w:cs="Times New Roman"/>
                <w:color w:val="3BAF5F"/>
                <w:sz w:val="24"/>
                <w:szCs w:val="24"/>
              </w:rPr>
            </w:pPr>
            <w:r w:rsidRPr="00957F36">
              <w:rPr>
                <w:rFonts w:ascii="Times New Roman" w:eastAsia="Times New Roman" w:hAnsi="Times New Roman" w:cs="Times New Roman"/>
                <w:color w:val="3BAF5F"/>
                <w:sz w:val="24"/>
                <w:szCs w:val="24"/>
              </w:rPr>
              <w:t>Сертификат содержит следующую информацию:</w:t>
            </w:r>
          </w:p>
          <w:p w:rsidR="00957F36" w:rsidRPr="00957F36" w:rsidRDefault="00957F36" w:rsidP="00957F36">
            <w:pPr>
              <w:shd w:val="clear" w:color="auto" w:fill="FFFFFF"/>
              <w:rPr>
                <w:rFonts w:ascii="Times New Roman" w:eastAsia="Times New Roman" w:hAnsi="Times New Roman" w:cs="Times New Roman"/>
                <w:color w:val="212529"/>
                <w:sz w:val="24"/>
                <w:szCs w:val="24"/>
              </w:rPr>
            </w:pPr>
            <w:r w:rsidRPr="00957F36">
              <w:rPr>
                <w:rFonts w:ascii="Times New Roman" w:eastAsia="Times New Roman" w:hAnsi="Times New Roman" w:cs="Times New Roman"/>
                <w:color w:val="212529"/>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how-it-works-1" o:spid="_x0000_i1034" type="#_x0000_t75" alt="" style="width:24pt;height:24pt"/>
              </w:pict>
            </w:r>
          </w:p>
          <w:p w:rsidR="00957F36" w:rsidRPr="00957F36" w:rsidRDefault="00957F36" w:rsidP="00957F36">
            <w:pPr>
              <w:shd w:val="clear" w:color="auto" w:fill="FFFFFF"/>
              <w:rPr>
                <w:rFonts w:ascii="Times New Roman" w:eastAsia="Times New Roman" w:hAnsi="Times New Roman" w:cs="Times New Roman"/>
                <w:color w:val="212529"/>
                <w:sz w:val="24"/>
                <w:szCs w:val="24"/>
              </w:rPr>
            </w:pPr>
            <w:r w:rsidRPr="00957F36">
              <w:rPr>
                <w:rFonts w:ascii="Times New Roman" w:eastAsia="Times New Roman" w:hAnsi="Times New Roman" w:cs="Times New Roman"/>
                <w:color w:val="101010"/>
                <w:sz w:val="24"/>
                <w:szCs w:val="24"/>
              </w:rPr>
              <w:t>Вид и количество средств реабилитации, которые можно приобрести по сертификату.</w:t>
            </w:r>
          </w:p>
          <w:p w:rsidR="00957F36" w:rsidRPr="00957F36" w:rsidRDefault="00957F36" w:rsidP="00957F36">
            <w:pPr>
              <w:shd w:val="clear" w:color="auto" w:fill="FFFFFF"/>
              <w:rPr>
                <w:rFonts w:ascii="Times New Roman" w:eastAsia="Times New Roman" w:hAnsi="Times New Roman" w:cs="Times New Roman"/>
                <w:color w:val="212529"/>
                <w:sz w:val="24"/>
                <w:szCs w:val="24"/>
              </w:rPr>
            </w:pPr>
          </w:p>
          <w:p w:rsidR="00957F36" w:rsidRPr="00957F36" w:rsidRDefault="00957F36" w:rsidP="00957F36">
            <w:pPr>
              <w:shd w:val="clear" w:color="auto" w:fill="FFFFFF"/>
              <w:rPr>
                <w:rFonts w:ascii="Times New Roman" w:eastAsia="Times New Roman" w:hAnsi="Times New Roman" w:cs="Times New Roman"/>
                <w:color w:val="212529"/>
                <w:sz w:val="24"/>
                <w:szCs w:val="24"/>
              </w:rPr>
            </w:pPr>
            <w:r w:rsidRPr="00957F36">
              <w:rPr>
                <w:rFonts w:ascii="Times New Roman" w:eastAsia="Times New Roman" w:hAnsi="Times New Roman" w:cs="Times New Roman"/>
                <w:color w:val="101010"/>
                <w:sz w:val="24"/>
                <w:szCs w:val="24"/>
              </w:rPr>
              <w:t>Максимальная цена за единицу средства реабилитации, которую можно оплатить сертификатом.</w:t>
            </w:r>
          </w:p>
          <w:p w:rsidR="00957F36" w:rsidRPr="00957F36" w:rsidRDefault="00957F36" w:rsidP="00957F36">
            <w:pPr>
              <w:shd w:val="clear" w:color="auto" w:fill="FFFFFF"/>
              <w:rPr>
                <w:rFonts w:ascii="Times New Roman" w:eastAsia="Times New Roman" w:hAnsi="Times New Roman" w:cs="Times New Roman"/>
                <w:color w:val="212529"/>
                <w:sz w:val="24"/>
                <w:szCs w:val="24"/>
              </w:rPr>
            </w:pPr>
            <w:r w:rsidRPr="00957F36">
              <w:rPr>
                <w:rFonts w:ascii="Times New Roman" w:eastAsia="Times New Roman" w:hAnsi="Times New Roman" w:cs="Times New Roman"/>
                <w:color w:val="212529"/>
                <w:sz w:val="24"/>
                <w:szCs w:val="24"/>
              </w:rPr>
              <w:pict>
                <v:shape id="how-it-works-3" o:spid="_x0000_i1036" type="#_x0000_t75" alt="" style="width:24pt;height:24pt"/>
              </w:pict>
            </w:r>
          </w:p>
          <w:p w:rsidR="00957F36" w:rsidRPr="00957F36" w:rsidRDefault="00957F36" w:rsidP="00957F36">
            <w:pPr>
              <w:shd w:val="clear" w:color="auto" w:fill="FFFFFF"/>
              <w:rPr>
                <w:rFonts w:ascii="Times New Roman" w:eastAsia="Times New Roman" w:hAnsi="Times New Roman" w:cs="Times New Roman"/>
                <w:color w:val="101010"/>
                <w:sz w:val="24"/>
                <w:szCs w:val="24"/>
              </w:rPr>
            </w:pPr>
            <w:r w:rsidRPr="00957F36">
              <w:rPr>
                <w:rFonts w:ascii="Times New Roman" w:eastAsia="Times New Roman" w:hAnsi="Times New Roman" w:cs="Times New Roman"/>
                <w:color w:val="101010"/>
                <w:sz w:val="24"/>
                <w:szCs w:val="24"/>
              </w:rPr>
              <w:t>Срок действия, в течение которого можно использовать сертификат для оплаты средств реабилитации.</w:t>
            </w:r>
          </w:p>
          <w:p w:rsidR="00957F36" w:rsidRPr="00957F36" w:rsidRDefault="00957F36" w:rsidP="00957F36">
            <w:pPr>
              <w:shd w:val="clear" w:color="auto" w:fill="FFFFFF"/>
              <w:rPr>
                <w:rFonts w:ascii="Times New Roman" w:eastAsia="Times New Roman" w:hAnsi="Times New Roman" w:cs="Times New Roman"/>
                <w:color w:val="101010"/>
                <w:sz w:val="24"/>
                <w:szCs w:val="24"/>
              </w:rPr>
            </w:pPr>
          </w:p>
          <w:p w:rsidR="00957F36" w:rsidRPr="00957F36" w:rsidRDefault="00957F36" w:rsidP="00957F36">
            <w:pPr>
              <w:shd w:val="clear" w:color="auto" w:fill="FFFFFF"/>
              <w:rPr>
                <w:rFonts w:ascii="Times New Roman" w:eastAsia="Times New Roman" w:hAnsi="Times New Roman" w:cs="Times New Roman"/>
                <w:color w:val="212529"/>
                <w:sz w:val="24"/>
                <w:szCs w:val="24"/>
              </w:rPr>
            </w:pPr>
            <w:r w:rsidRPr="00957F36">
              <w:rPr>
                <w:rFonts w:ascii="Times New Roman" w:eastAsia="Times New Roman" w:hAnsi="Times New Roman" w:cs="Times New Roman"/>
                <w:color w:val="212529"/>
                <w:sz w:val="24"/>
                <w:szCs w:val="24"/>
              </w:rPr>
              <w:t xml:space="preserve"> </w:t>
            </w:r>
          </w:p>
          <w:p w:rsidR="00957F36" w:rsidRPr="00957F36" w:rsidRDefault="00957F36" w:rsidP="00957F36">
            <w:pPr>
              <w:shd w:val="clear" w:color="auto" w:fill="FFFFFF"/>
              <w:rPr>
                <w:rFonts w:ascii="Times New Roman" w:eastAsia="Times New Roman" w:hAnsi="Times New Roman" w:cs="Times New Roman"/>
                <w:color w:val="212529"/>
                <w:sz w:val="24"/>
                <w:szCs w:val="24"/>
              </w:rPr>
            </w:pPr>
          </w:p>
          <w:p w:rsidR="00957F36" w:rsidRPr="00957F36" w:rsidRDefault="00957F36" w:rsidP="00957F36">
            <w:pPr>
              <w:shd w:val="clear" w:color="auto" w:fill="FFFFFF"/>
              <w:rPr>
                <w:rFonts w:ascii="Times New Roman" w:eastAsia="Times New Roman" w:hAnsi="Times New Roman" w:cs="Times New Roman"/>
                <w:color w:val="212529"/>
                <w:sz w:val="24"/>
                <w:szCs w:val="24"/>
              </w:rPr>
            </w:pPr>
          </w:p>
          <w:p w:rsidR="00957F36" w:rsidRPr="00957F36" w:rsidRDefault="00957F36" w:rsidP="00957F36">
            <w:pPr>
              <w:shd w:val="clear" w:color="auto" w:fill="FFFFFF"/>
              <w:rPr>
                <w:rFonts w:ascii="Times New Roman" w:hAnsi="Times New Roman" w:cs="Times New Roman"/>
                <w:b/>
                <w:i/>
                <w:color w:val="000000"/>
                <w:sz w:val="24"/>
                <w:szCs w:val="24"/>
                <w:shd w:val="clear" w:color="auto" w:fill="FFFFFF"/>
              </w:rPr>
            </w:pPr>
            <w:r w:rsidRPr="00957F36">
              <w:rPr>
                <w:rFonts w:ascii="Times New Roman" w:hAnsi="Times New Roman" w:cs="Times New Roman"/>
                <w:b/>
                <w:i/>
                <w:color w:val="000000"/>
                <w:sz w:val="24"/>
                <w:szCs w:val="24"/>
                <w:shd w:val="clear" w:color="auto" w:fill="FFFFFF"/>
              </w:rPr>
              <w:t>По всем интересующим вопросам по техническим средствам реабилитации просьба обращаться по телефону 4-13-85, либо лично по адресу: г</w:t>
            </w:r>
            <w:proofErr w:type="gramStart"/>
            <w:r w:rsidRPr="00957F36">
              <w:rPr>
                <w:rFonts w:ascii="Times New Roman" w:hAnsi="Times New Roman" w:cs="Times New Roman"/>
                <w:b/>
                <w:i/>
                <w:color w:val="000000"/>
                <w:sz w:val="24"/>
                <w:szCs w:val="24"/>
                <w:shd w:val="clear" w:color="auto" w:fill="FFFFFF"/>
              </w:rPr>
              <w:t>.Н</w:t>
            </w:r>
            <w:proofErr w:type="gramEnd"/>
            <w:r w:rsidRPr="00957F36">
              <w:rPr>
                <w:rFonts w:ascii="Times New Roman" w:hAnsi="Times New Roman" w:cs="Times New Roman"/>
                <w:b/>
                <w:i/>
                <w:color w:val="000000"/>
                <w:sz w:val="24"/>
                <w:szCs w:val="24"/>
                <w:shd w:val="clear" w:color="auto" w:fill="FFFFFF"/>
              </w:rPr>
              <w:t>ерчинск, ул.Сибирская,д.16 «А», будем рады вам помочь!</w:t>
            </w:r>
          </w:p>
          <w:p w:rsidR="00957F36" w:rsidRPr="00957F36" w:rsidRDefault="00957F36" w:rsidP="00957F36">
            <w:pPr>
              <w:shd w:val="clear" w:color="auto" w:fill="FFFFFF"/>
              <w:rPr>
                <w:rFonts w:ascii="Times New Roman" w:eastAsia="Times New Roman" w:hAnsi="Times New Roman" w:cs="Times New Roman"/>
                <w:color w:val="212529"/>
                <w:sz w:val="24"/>
                <w:szCs w:val="24"/>
              </w:rPr>
            </w:pPr>
          </w:p>
          <w:p w:rsidR="00BF070A" w:rsidRPr="00957F36" w:rsidRDefault="00BF070A" w:rsidP="00511EE7">
            <w:pPr>
              <w:jc w:val="both"/>
              <w:rPr>
                <w:rFonts w:ascii="Times New Roman" w:hAnsi="Times New Roman" w:cs="Times New Roman"/>
                <w:sz w:val="24"/>
                <w:szCs w:val="24"/>
              </w:rPr>
            </w:pPr>
          </w:p>
          <w:p w:rsidR="00BF070A" w:rsidRPr="00957F36" w:rsidRDefault="00BF070A">
            <w:pPr>
              <w:rPr>
                <w:rFonts w:ascii="Times New Roman" w:hAnsi="Times New Roman" w:cs="Times New Roman"/>
                <w:sz w:val="24"/>
                <w:szCs w:val="24"/>
              </w:rPr>
            </w:pPr>
          </w:p>
          <w:p w:rsidR="00BF070A" w:rsidRPr="00957F36" w:rsidRDefault="00BF070A">
            <w:pPr>
              <w:rPr>
                <w:rFonts w:ascii="Times New Roman" w:hAnsi="Times New Roman" w:cs="Times New Roman"/>
                <w:sz w:val="24"/>
                <w:szCs w:val="24"/>
              </w:rPr>
            </w:pPr>
          </w:p>
          <w:p w:rsidR="00BF070A" w:rsidRPr="00957F36" w:rsidRDefault="00BF070A">
            <w:pPr>
              <w:rPr>
                <w:rFonts w:ascii="Times New Roman" w:hAnsi="Times New Roman" w:cs="Times New Roman"/>
                <w:sz w:val="24"/>
                <w:szCs w:val="24"/>
              </w:rPr>
            </w:pPr>
          </w:p>
          <w:p w:rsidR="00BF070A" w:rsidRPr="00957F36" w:rsidRDefault="00BF070A">
            <w:pPr>
              <w:rPr>
                <w:rFonts w:ascii="Times New Roman" w:hAnsi="Times New Roman" w:cs="Times New Roman"/>
                <w:sz w:val="24"/>
                <w:szCs w:val="24"/>
              </w:rPr>
            </w:pPr>
          </w:p>
        </w:tc>
        <w:tc>
          <w:tcPr>
            <w:tcW w:w="5423" w:type="dxa"/>
          </w:tcPr>
          <w:p w:rsidR="00A94FF4" w:rsidRPr="00957F36" w:rsidRDefault="00A94FF4" w:rsidP="00A94FF4">
            <w:pPr>
              <w:jc w:val="center"/>
              <w:rPr>
                <w:rFonts w:ascii="Times New Roman" w:hAnsi="Times New Roman" w:cs="Times New Roman"/>
                <w:b/>
                <w:i/>
                <w:sz w:val="28"/>
                <w:szCs w:val="28"/>
              </w:rPr>
            </w:pPr>
            <w:r w:rsidRPr="00957F36">
              <w:rPr>
                <w:rFonts w:ascii="Times New Roman" w:hAnsi="Times New Roman" w:cs="Times New Roman"/>
                <w:b/>
                <w:i/>
                <w:sz w:val="28"/>
                <w:szCs w:val="28"/>
              </w:rPr>
              <w:t>Нерчинский социально – реабилитационный центр «Гарант» Забайкальского края</w:t>
            </w:r>
          </w:p>
          <w:p w:rsidR="00A94FF4" w:rsidRPr="00957F36" w:rsidRDefault="00957F36" w:rsidP="00957F36">
            <w:pPr>
              <w:tabs>
                <w:tab w:val="left" w:pos="3300"/>
              </w:tabs>
              <w:rPr>
                <w:rFonts w:ascii="Times New Roman" w:hAnsi="Times New Roman" w:cs="Times New Roman"/>
                <w:b/>
                <w:i/>
                <w:sz w:val="28"/>
                <w:szCs w:val="28"/>
              </w:rPr>
            </w:pPr>
            <w:r w:rsidRPr="00957F36">
              <w:rPr>
                <w:rFonts w:ascii="Times New Roman" w:hAnsi="Times New Roman" w:cs="Times New Roman"/>
                <w:b/>
                <w:i/>
                <w:sz w:val="28"/>
                <w:szCs w:val="28"/>
              </w:rPr>
              <w:tab/>
            </w:r>
          </w:p>
          <w:p w:rsidR="003D2B01" w:rsidRPr="00957F36" w:rsidRDefault="003D2B01" w:rsidP="003D2B01">
            <w:pPr>
              <w:jc w:val="center"/>
              <w:rPr>
                <w:rFonts w:ascii="Times New Roman" w:hAnsi="Times New Roman" w:cs="Times New Roman"/>
                <w:b/>
                <w:i/>
                <w:color w:val="00B0F0"/>
                <w:sz w:val="28"/>
                <w:szCs w:val="28"/>
              </w:rPr>
            </w:pPr>
            <w:r w:rsidRPr="00957F36">
              <w:rPr>
                <w:rFonts w:ascii="Times New Roman" w:hAnsi="Times New Roman" w:cs="Times New Roman"/>
                <w:b/>
                <w:i/>
                <w:color w:val="00B0F0"/>
                <w:sz w:val="28"/>
                <w:szCs w:val="28"/>
              </w:rPr>
              <w:t>Как оформить электронный сертификат на ТСР</w:t>
            </w:r>
          </w:p>
          <w:p w:rsidR="003D2B01" w:rsidRPr="00957F36" w:rsidRDefault="003D2B01" w:rsidP="00CE423F">
            <w:pPr>
              <w:rPr>
                <w:rFonts w:ascii="Times New Roman" w:hAnsi="Times New Roman" w:cs="Times New Roman"/>
                <w:b/>
                <w:i/>
                <w:noProof/>
                <w:sz w:val="24"/>
                <w:szCs w:val="24"/>
              </w:rPr>
            </w:pPr>
            <w:r w:rsidRPr="00957F36">
              <w:rPr>
                <w:rFonts w:ascii="Times New Roman" w:hAnsi="Times New Roman" w:cs="Times New Roman"/>
                <w:b/>
                <w:i/>
                <w:noProof/>
                <w:sz w:val="24"/>
                <w:szCs w:val="24"/>
              </w:rPr>
              <w:t xml:space="preserve">      </w:t>
            </w:r>
            <w:r w:rsidRPr="00957F36">
              <w:rPr>
                <w:rFonts w:ascii="Times New Roman" w:hAnsi="Times New Roman" w:cs="Times New Roman"/>
                <w:noProof/>
                <w:sz w:val="24"/>
                <w:szCs w:val="24"/>
              </w:rPr>
              <w:drawing>
                <wp:inline distT="0" distB="0" distL="0" distR="0">
                  <wp:extent cx="3324225" cy="2581275"/>
                  <wp:effectExtent l="19050" t="0" r="9525" b="0"/>
                  <wp:docPr id="3" name="Рисунок 3" descr="Электронный сертификат на средства реабилитации для инвалид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Электронный сертификат на средства реабилитации для инвалидов."/>
                          <pic:cNvPicPr>
                            <a:picLocks noChangeAspect="1" noChangeArrowheads="1"/>
                          </pic:cNvPicPr>
                        </pic:nvPicPr>
                        <pic:blipFill>
                          <a:blip r:embed="rId7"/>
                          <a:srcRect/>
                          <a:stretch>
                            <a:fillRect/>
                          </a:stretch>
                        </pic:blipFill>
                        <pic:spPr bwMode="auto">
                          <a:xfrm>
                            <a:off x="0" y="0"/>
                            <a:ext cx="3324225" cy="2581275"/>
                          </a:xfrm>
                          <a:prstGeom prst="rect">
                            <a:avLst/>
                          </a:prstGeom>
                          <a:noFill/>
                          <a:ln w="9525">
                            <a:noFill/>
                            <a:miter lim="800000"/>
                            <a:headEnd/>
                            <a:tailEnd/>
                          </a:ln>
                        </pic:spPr>
                      </pic:pic>
                    </a:graphicData>
                  </a:graphic>
                </wp:inline>
              </w:drawing>
            </w:r>
          </w:p>
          <w:p w:rsidR="003D2B01" w:rsidRPr="00957F36" w:rsidRDefault="003D2B01" w:rsidP="00CE423F">
            <w:pPr>
              <w:rPr>
                <w:rFonts w:ascii="Times New Roman" w:hAnsi="Times New Roman" w:cs="Times New Roman"/>
                <w:b/>
                <w:i/>
                <w:noProof/>
                <w:sz w:val="24"/>
                <w:szCs w:val="24"/>
              </w:rPr>
            </w:pPr>
          </w:p>
          <w:p w:rsidR="003D2B01" w:rsidRPr="00957F36" w:rsidRDefault="003D2B01" w:rsidP="00CE423F">
            <w:pPr>
              <w:rPr>
                <w:rFonts w:ascii="Times New Roman" w:hAnsi="Times New Roman" w:cs="Times New Roman"/>
                <w:b/>
                <w:i/>
                <w:noProof/>
                <w:sz w:val="24"/>
                <w:szCs w:val="24"/>
              </w:rPr>
            </w:pPr>
          </w:p>
          <w:p w:rsidR="003D2B01" w:rsidRPr="00957F36" w:rsidRDefault="003D2B01" w:rsidP="00CE423F">
            <w:pPr>
              <w:rPr>
                <w:rFonts w:ascii="Times New Roman" w:hAnsi="Times New Roman" w:cs="Times New Roman"/>
                <w:b/>
                <w:i/>
                <w:noProof/>
                <w:sz w:val="24"/>
                <w:szCs w:val="24"/>
              </w:rPr>
            </w:pPr>
          </w:p>
          <w:p w:rsidR="003D2B01" w:rsidRPr="00957F36" w:rsidRDefault="003D2B01" w:rsidP="00CE423F">
            <w:pPr>
              <w:rPr>
                <w:rFonts w:ascii="Times New Roman" w:hAnsi="Times New Roman" w:cs="Times New Roman"/>
                <w:b/>
                <w:i/>
                <w:noProof/>
                <w:sz w:val="24"/>
                <w:szCs w:val="24"/>
              </w:rPr>
            </w:pPr>
          </w:p>
          <w:p w:rsidR="00957F36" w:rsidRDefault="003D2B01" w:rsidP="00CE423F">
            <w:pPr>
              <w:rPr>
                <w:rFonts w:ascii="Times New Roman" w:hAnsi="Times New Roman" w:cs="Times New Roman"/>
                <w:b/>
                <w:i/>
                <w:noProof/>
                <w:sz w:val="24"/>
                <w:szCs w:val="24"/>
              </w:rPr>
            </w:pPr>
            <w:r w:rsidRPr="00957F36">
              <w:rPr>
                <w:rFonts w:ascii="Times New Roman" w:hAnsi="Times New Roman" w:cs="Times New Roman"/>
                <w:b/>
                <w:i/>
                <w:noProof/>
                <w:sz w:val="24"/>
                <w:szCs w:val="24"/>
              </w:rPr>
              <w:t xml:space="preserve">               </w:t>
            </w:r>
          </w:p>
          <w:p w:rsidR="00957F36" w:rsidRDefault="00957F36" w:rsidP="00CE423F">
            <w:pPr>
              <w:rPr>
                <w:rFonts w:ascii="Times New Roman" w:hAnsi="Times New Roman" w:cs="Times New Roman"/>
                <w:b/>
                <w:i/>
                <w:noProof/>
                <w:sz w:val="24"/>
                <w:szCs w:val="24"/>
              </w:rPr>
            </w:pPr>
          </w:p>
          <w:p w:rsidR="00A94FF4" w:rsidRPr="00957F36" w:rsidRDefault="00957F36" w:rsidP="00CE423F">
            <w:pPr>
              <w:rPr>
                <w:rFonts w:ascii="Times New Roman" w:hAnsi="Times New Roman" w:cs="Times New Roman"/>
                <w:b/>
                <w:i/>
                <w:noProof/>
                <w:sz w:val="24"/>
                <w:szCs w:val="24"/>
              </w:rPr>
            </w:pPr>
            <w:r>
              <w:rPr>
                <w:rFonts w:ascii="Times New Roman" w:hAnsi="Times New Roman" w:cs="Times New Roman"/>
                <w:b/>
                <w:i/>
                <w:noProof/>
                <w:sz w:val="24"/>
                <w:szCs w:val="24"/>
              </w:rPr>
              <w:t xml:space="preserve">                               </w:t>
            </w:r>
            <w:r w:rsidR="00A94FF4" w:rsidRPr="00957F36">
              <w:rPr>
                <w:rFonts w:ascii="Times New Roman" w:hAnsi="Times New Roman" w:cs="Times New Roman"/>
                <w:b/>
                <w:i/>
                <w:sz w:val="28"/>
                <w:szCs w:val="28"/>
              </w:rPr>
              <w:t>Нерчинск, 2022</w:t>
            </w:r>
            <w:r w:rsidR="00033FDF" w:rsidRPr="00957F36">
              <w:rPr>
                <w:rFonts w:ascii="Times New Roman" w:hAnsi="Times New Roman" w:cs="Times New Roman"/>
                <w:b/>
                <w:i/>
                <w:sz w:val="28"/>
                <w:szCs w:val="28"/>
              </w:rPr>
              <w:t>г</w:t>
            </w:r>
          </w:p>
          <w:p w:rsidR="00CE423F" w:rsidRPr="00957F36" w:rsidRDefault="00CE423F" w:rsidP="00CE423F">
            <w:pPr>
              <w:rPr>
                <w:rFonts w:ascii="Times New Roman" w:hAnsi="Times New Roman" w:cs="Times New Roman"/>
                <w:b/>
                <w:i/>
                <w:sz w:val="24"/>
                <w:szCs w:val="24"/>
              </w:rPr>
            </w:pPr>
          </w:p>
        </w:tc>
      </w:tr>
    </w:tbl>
    <w:p w:rsidR="0058499B" w:rsidRDefault="0058499B"/>
    <w:sectPr w:rsidR="0058499B" w:rsidSect="00453DBC">
      <w:headerReference w:type="even" r:id="rId8"/>
      <w:headerReference w:type="default" r:id="rId9"/>
      <w:footerReference w:type="even" r:id="rId10"/>
      <w:footerReference w:type="default" r:id="rId11"/>
      <w:headerReference w:type="first" r:id="rId12"/>
      <w:footerReference w:type="first" r:id="rId13"/>
      <w:pgSz w:w="16838" w:h="11906" w:orient="landscape"/>
      <w:pgMar w:top="1701" w:right="1134" w:bottom="85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B471E" w:rsidRDefault="005B471E" w:rsidP="00453DBC">
      <w:pPr>
        <w:spacing w:after="0" w:line="240" w:lineRule="auto"/>
      </w:pPr>
      <w:r>
        <w:separator/>
      </w:r>
    </w:p>
  </w:endnote>
  <w:endnote w:type="continuationSeparator" w:id="1">
    <w:p w:rsidR="005B471E" w:rsidRDefault="005B471E" w:rsidP="00453DB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3DBC" w:rsidRDefault="00453DBC">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3DBC" w:rsidRDefault="00453DBC">
    <w:pPr>
      <w:pStyle w:val="a7"/>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3DBC" w:rsidRDefault="00453DBC">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B471E" w:rsidRDefault="005B471E" w:rsidP="00453DBC">
      <w:pPr>
        <w:spacing w:after="0" w:line="240" w:lineRule="auto"/>
      </w:pPr>
      <w:r>
        <w:separator/>
      </w:r>
    </w:p>
  </w:footnote>
  <w:footnote w:type="continuationSeparator" w:id="1">
    <w:p w:rsidR="005B471E" w:rsidRDefault="005B471E" w:rsidP="00453DB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3DBC" w:rsidRDefault="00453DBC">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3DBC" w:rsidRDefault="00453DBC">
    <w:pPr>
      <w:pStyle w:val="a5"/>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3DBC" w:rsidRDefault="00453DBC">
    <w:pPr>
      <w:pStyle w:val="a5"/>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453DBC"/>
    <w:rsid w:val="00033FDF"/>
    <w:rsid w:val="002E4D21"/>
    <w:rsid w:val="0030700C"/>
    <w:rsid w:val="003D2B01"/>
    <w:rsid w:val="00453DBC"/>
    <w:rsid w:val="00511EE7"/>
    <w:rsid w:val="0058499B"/>
    <w:rsid w:val="005B471E"/>
    <w:rsid w:val="005F0647"/>
    <w:rsid w:val="006E0CA9"/>
    <w:rsid w:val="006E7E7D"/>
    <w:rsid w:val="00732861"/>
    <w:rsid w:val="007A39DD"/>
    <w:rsid w:val="008155B5"/>
    <w:rsid w:val="00957F36"/>
    <w:rsid w:val="009A2E9D"/>
    <w:rsid w:val="009C26CA"/>
    <w:rsid w:val="00A22EC6"/>
    <w:rsid w:val="00A94FF4"/>
    <w:rsid w:val="00AD1ACD"/>
    <w:rsid w:val="00B16ADC"/>
    <w:rsid w:val="00BF070A"/>
    <w:rsid w:val="00BF1959"/>
    <w:rsid w:val="00C17506"/>
    <w:rsid w:val="00C6194B"/>
    <w:rsid w:val="00C766DD"/>
    <w:rsid w:val="00CE423F"/>
    <w:rsid w:val="00CF541F"/>
    <w:rsid w:val="00DB5A3B"/>
    <w:rsid w:val="00DC75AA"/>
    <w:rsid w:val="00F75E4E"/>
    <w:rsid w:val="00FC7EE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66DD"/>
  </w:style>
  <w:style w:type="paragraph" w:styleId="1">
    <w:name w:val="heading 1"/>
    <w:basedOn w:val="a"/>
    <w:next w:val="a"/>
    <w:link w:val="10"/>
    <w:uiPriority w:val="9"/>
    <w:qFormat/>
    <w:rsid w:val="00A94FF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53DB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Normal (Web)"/>
    <w:basedOn w:val="a"/>
    <w:uiPriority w:val="99"/>
    <w:unhideWhenUsed/>
    <w:rsid w:val="00453DBC"/>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header"/>
    <w:basedOn w:val="a"/>
    <w:link w:val="a6"/>
    <w:uiPriority w:val="99"/>
    <w:semiHidden/>
    <w:unhideWhenUsed/>
    <w:rsid w:val="00453DBC"/>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453DBC"/>
  </w:style>
  <w:style w:type="paragraph" w:styleId="a7">
    <w:name w:val="footer"/>
    <w:basedOn w:val="a"/>
    <w:link w:val="a8"/>
    <w:uiPriority w:val="99"/>
    <w:semiHidden/>
    <w:unhideWhenUsed/>
    <w:rsid w:val="00453DBC"/>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453DBC"/>
  </w:style>
  <w:style w:type="character" w:customStyle="1" w:styleId="10">
    <w:name w:val="Заголовок 1 Знак"/>
    <w:basedOn w:val="a0"/>
    <w:link w:val="1"/>
    <w:uiPriority w:val="9"/>
    <w:rsid w:val="00A94FF4"/>
    <w:rPr>
      <w:rFonts w:asciiTheme="majorHAnsi" w:eastAsiaTheme="majorEastAsia" w:hAnsiTheme="majorHAnsi" w:cstheme="majorBidi"/>
      <w:b/>
      <w:bCs/>
      <w:color w:val="365F91" w:themeColor="accent1" w:themeShade="BF"/>
      <w:sz w:val="28"/>
      <w:szCs w:val="28"/>
    </w:rPr>
  </w:style>
  <w:style w:type="paragraph" w:styleId="a9">
    <w:name w:val="Balloon Text"/>
    <w:basedOn w:val="a"/>
    <w:link w:val="aa"/>
    <w:uiPriority w:val="99"/>
    <w:semiHidden/>
    <w:unhideWhenUsed/>
    <w:rsid w:val="00033FDF"/>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033FDF"/>
    <w:rPr>
      <w:rFonts w:ascii="Tahoma" w:hAnsi="Tahoma" w:cs="Tahoma"/>
      <w:sz w:val="16"/>
      <w:szCs w:val="16"/>
    </w:rPr>
  </w:style>
  <w:style w:type="character" w:styleId="ab">
    <w:name w:val="Strong"/>
    <w:basedOn w:val="a0"/>
    <w:uiPriority w:val="22"/>
    <w:qFormat/>
    <w:rsid w:val="003D2B01"/>
    <w:rPr>
      <w:b/>
      <w:bCs/>
    </w:rPr>
  </w:style>
  <w:style w:type="character" w:styleId="ac">
    <w:name w:val="Hyperlink"/>
    <w:basedOn w:val="a0"/>
    <w:uiPriority w:val="99"/>
    <w:semiHidden/>
    <w:unhideWhenUsed/>
    <w:rsid w:val="00957F36"/>
    <w:rPr>
      <w:color w:val="0000FF"/>
      <w:u w:val="single"/>
    </w:rPr>
  </w:style>
</w:styles>
</file>

<file path=word/webSettings.xml><?xml version="1.0" encoding="utf-8"?>
<w:webSettings xmlns:r="http://schemas.openxmlformats.org/officeDocument/2006/relationships" xmlns:w="http://schemas.openxmlformats.org/wordprocessingml/2006/main">
  <w:divs>
    <w:div w:id="181632356">
      <w:bodyDiv w:val="1"/>
      <w:marLeft w:val="0"/>
      <w:marRight w:val="0"/>
      <w:marTop w:val="0"/>
      <w:marBottom w:val="0"/>
      <w:divBdr>
        <w:top w:val="none" w:sz="0" w:space="0" w:color="auto"/>
        <w:left w:val="none" w:sz="0" w:space="0" w:color="auto"/>
        <w:bottom w:val="none" w:sz="0" w:space="0" w:color="auto"/>
        <w:right w:val="none" w:sz="0" w:space="0" w:color="auto"/>
      </w:divBdr>
      <w:divsChild>
        <w:div w:id="456728458">
          <w:marLeft w:val="0"/>
          <w:marRight w:val="0"/>
          <w:marTop w:val="0"/>
          <w:marBottom w:val="0"/>
          <w:divBdr>
            <w:top w:val="none" w:sz="0" w:space="0" w:color="auto"/>
            <w:left w:val="none" w:sz="0" w:space="0" w:color="auto"/>
            <w:bottom w:val="none" w:sz="0" w:space="0" w:color="auto"/>
            <w:right w:val="none" w:sz="0" w:space="0" w:color="auto"/>
          </w:divBdr>
          <w:divsChild>
            <w:div w:id="124367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293107">
      <w:bodyDiv w:val="1"/>
      <w:marLeft w:val="0"/>
      <w:marRight w:val="0"/>
      <w:marTop w:val="0"/>
      <w:marBottom w:val="0"/>
      <w:divBdr>
        <w:top w:val="none" w:sz="0" w:space="0" w:color="auto"/>
        <w:left w:val="none" w:sz="0" w:space="0" w:color="auto"/>
        <w:bottom w:val="none" w:sz="0" w:space="0" w:color="auto"/>
        <w:right w:val="none" w:sz="0" w:space="0" w:color="auto"/>
      </w:divBdr>
    </w:div>
    <w:div w:id="683366552">
      <w:bodyDiv w:val="1"/>
      <w:marLeft w:val="0"/>
      <w:marRight w:val="0"/>
      <w:marTop w:val="0"/>
      <w:marBottom w:val="0"/>
      <w:divBdr>
        <w:top w:val="none" w:sz="0" w:space="0" w:color="auto"/>
        <w:left w:val="none" w:sz="0" w:space="0" w:color="auto"/>
        <w:bottom w:val="none" w:sz="0" w:space="0" w:color="auto"/>
        <w:right w:val="none" w:sz="0" w:space="0" w:color="auto"/>
      </w:divBdr>
    </w:div>
    <w:div w:id="1217088024">
      <w:bodyDiv w:val="1"/>
      <w:marLeft w:val="0"/>
      <w:marRight w:val="0"/>
      <w:marTop w:val="0"/>
      <w:marBottom w:val="0"/>
      <w:divBdr>
        <w:top w:val="none" w:sz="0" w:space="0" w:color="auto"/>
        <w:left w:val="none" w:sz="0" w:space="0" w:color="auto"/>
        <w:bottom w:val="none" w:sz="0" w:space="0" w:color="auto"/>
        <w:right w:val="none" w:sz="0" w:space="0" w:color="auto"/>
      </w:divBdr>
      <w:divsChild>
        <w:div w:id="1871800189">
          <w:marLeft w:val="300"/>
          <w:marRight w:val="300"/>
          <w:marTop w:val="0"/>
          <w:marBottom w:val="0"/>
          <w:divBdr>
            <w:top w:val="none" w:sz="0" w:space="0" w:color="auto"/>
            <w:left w:val="none" w:sz="0" w:space="0" w:color="auto"/>
            <w:bottom w:val="none" w:sz="0" w:space="0" w:color="auto"/>
            <w:right w:val="none" w:sz="0" w:space="0" w:color="auto"/>
          </w:divBdr>
          <w:divsChild>
            <w:div w:id="1463111058">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1550458100">
      <w:bodyDiv w:val="1"/>
      <w:marLeft w:val="0"/>
      <w:marRight w:val="0"/>
      <w:marTop w:val="0"/>
      <w:marBottom w:val="0"/>
      <w:divBdr>
        <w:top w:val="none" w:sz="0" w:space="0" w:color="auto"/>
        <w:left w:val="none" w:sz="0" w:space="0" w:color="auto"/>
        <w:bottom w:val="none" w:sz="0" w:space="0" w:color="auto"/>
        <w:right w:val="none" w:sz="0" w:space="0" w:color="auto"/>
      </w:divBdr>
      <w:divsChild>
        <w:div w:id="1341352725">
          <w:marLeft w:val="0"/>
          <w:marRight w:val="0"/>
          <w:marTop w:val="0"/>
          <w:marBottom w:val="0"/>
          <w:divBdr>
            <w:top w:val="none" w:sz="0" w:space="0" w:color="auto"/>
            <w:left w:val="none" w:sz="0" w:space="0" w:color="auto"/>
            <w:bottom w:val="none" w:sz="0" w:space="0" w:color="auto"/>
            <w:right w:val="none" w:sz="0" w:space="0" w:color="auto"/>
          </w:divBdr>
          <w:divsChild>
            <w:div w:id="1403411268">
              <w:marLeft w:val="0"/>
              <w:marRight w:val="0"/>
              <w:marTop w:val="0"/>
              <w:marBottom w:val="0"/>
              <w:divBdr>
                <w:top w:val="none" w:sz="0" w:space="0" w:color="auto"/>
                <w:left w:val="none" w:sz="0" w:space="0" w:color="auto"/>
                <w:bottom w:val="none" w:sz="0" w:space="0" w:color="auto"/>
                <w:right w:val="none" w:sz="0" w:space="0" w:color="auto"/>
              </w:divBdr>
            </w:div>
          </w:divsChild>
        </w:div>
        <w:div w:id="1558516902">
          <w:marLeft w:val="0"/>
          <w:marRight w:val="0"/>
          <w:marTop w:val="0"/>
          <w:marBottom w:val="0"/>
          <w:divBdr>
            <w:top w:val="none" w:sz="0" w:space="0" w:color="auto"/>
            <w:left w:val="none" w:sz="0" w:space="0" w:color="auto"/>
            <w:bottom w:val="none" w:sz="0" w:space="0" w:color="auto"/>
            <w:right w:val="none" w:sz="0" w:space="0" w:color="auto"/>
          </w:divBdr>
          <w:divsChild>
            <w:div w:id="729310373">
              <w:marLeft w:val="0"/>
              <w:marRight w:val="0"/>
              <w:marTop w:val="0"/>
              <w:marBottom w:val="0"/>
              <w:divBdr>
                <w:top w:val="none" w:sz="0" w:space="0" w:color="auto"/>
                <w:left w:val="none" w:sz="0" w:space="0" w:color="auto"/>
                <w:bottom w:val="none" w:sz="0" w:space="0" w:color="auto"/>
                <w:right w:val="none" w:sz="0" w:space="0" w:color="auto"/>
              </w:divBdr>
            </w:div>
            <w:div w:id="732775992">
              <w:marLeft w:val="0"/>
              <w:marRight w:val="0"/>
              <w:marTop w:val="0"/>
              <w:marBottom w:val="0"/>
              <w:divBdr>
                <w:top w:val="none" w:sz="0" w:space="0" w:color="auto"/>
                <w:left w:val="none" w:sz="0" w:space="0" w:color="auto"/>
                <w:bottom w:val="none" w:sz="0" w:space="0" w:color="auto"/>
                <w:right w:val="none" w:sz="0" w:space="0" w:color="auto"/>
              </w:divBdr>
            </w:div>
          </w:divsChild>
        </w:div>
        <w:div w:id="740565106">
          <w:marLeft w:val="0"/>
          <w:marRight w:val="0"/>
          <w:marTop w:val="0"/>
          <w:marBottom w:val="0"/>
          <w:divBdr>
            <w:top w:val="none" w:sz="0" w:space="0" w:color="auto"/>
            <w:left w:val="none" w:sz="0" w:space="0" w:color="auto"/>
            <w:bottom w:val="none" w:sz="0" w:space="0" w:color="auto"/>
            <w:right w:val="none" w:sz="0" w:space="0" w:color="auto"/>
          </w:divBdr>
          <w:divsChild>
            <w:div w:id="660278189">
              <w:marLeft w:val="0"/>
              <w:marRight w:val="0"/>
              <w:marTop w:val="0"/>
              <w:marBottom w:val="0"/>
              <w:divBdr>
                <w:top w:val="none" w:sz="0" w:space="0" w:color="auto"/>
                <w:left w:val="none" w:sz="0" w:space="0" w:color="auto"/>
                <w:bottom w:val="none" w:sz="0" w:space="0" w:color="auto"/>
                <w:right w:val="none" w:sz="0" w:space="0" w:color="auto"/>
              </w:divBdr>
            </w:div>
            <w:div w:id="1746996046">
              <w:marLeft w:val="0"/>
              <w:marRight w:val="0"/>
              <w:marTop w:val="0"/>
              <w:marBottom w:val="0"/>
              <w:divBdr>
                <w:top w:val="none" w:sz="0" w:space="0" w:color="auto"/>
                <w:left w:val="none" w:sz="0" w:space="0" w:color="auto"/>
                <w:bottom w:val="none" w:sz="0" w:space="0" w:color="auto"/>
                <w:right w:val="none" w:sz="0" w:space="0" w:color="auto"/>
              </w:divBdr>
            </w:div>
          </w:divsChild>
        </w:div>
        <w:div w:id="249244771">
          <w:marLeft w:val="0"/>
          <w:marRight w:val="0"/>
          <w:marTop w:val="0"/>
          <w:marBottom w:val="0"/>
          <w:divBdr>
            <w:top w:val="none" w:sz="0" w:space="0" w:color="auto"/>
            <w:left w:val="none" w:sz="0" w:space="0" w:color="auto"/>
            <w:bottom w:val="none" w:sz="0" w:space="0" w:color="auto"/>
            <w:right w:val="none" w:sz="0" w:space="0" w:color="auto"/>
          </w:divBdr>
          <w:divsChild>
            <w:div w:id="1018970190">
              <w:marLeft w:val="0"/>
              <w:marRight w:val="0"/>
              <w:marTop w:val="0"/>
              <w:marBottom w:val="0"/>
              <w:divBdr>
                <w:top w:val="none" w:sz="0" w:space="0" w:color="auto"/>
                <w:left w:val="none" w:sz="0" w:space="0" w:color="auto"/>
                <w:bottom w:val="none" w:sz="0" w:space="0" w:color="auto"/>
                <w:right w:val="none" w:sz="0" w:space="0" w:color="auto"/>
              </w:divBdr>
            </w:div>
            <w:div w:id="491944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507962">
      <w:bodyDiv w:val="1"/>
      <w:marLeft w:val="0"/>
      <w:marRight w:val="0"/>
      <w:marTop w:val="0"/>
      <w:marBottom w:val="0"/>
      <w:divBdr>
        <w:top w:val="none" w:sz="0" w:space="0" w:color="auto"/>
        <w:left w:val="none" w:sz="0" w:space="0" w:color="auto"/>
        <w:bottom w:val="none" w:sz="0" w:space="0" w:color="auto"/>
        <w:right w:val="none" w:sz="0" w:space="0" w:color="auto"/>
      </w:divBdr>
    </w:div>
    <w:div w:id="1970620945">
      <w:bodyDiv w:val="1"/>
      <w:marLeft w:val="0"/>
      <w:marRight w:val="0"/>
      <w:marTop w:val="0"/>
      <w:marBottom w:val="0"/>
      <w:divBdr>
        <w:top w:val="none" w:sz="0" w:space="0" w:color="auto"/>
        <w:left w:val="none" w:sz="0" w:space="0" w:color="auto"/>
        <w:bottom w:val="none" w:sz="0" w:space="0" w:color="auto"/>
        <w:right w:val="none" w:sz="0" w:space="0" w:color="auto"/>
      </w:divBdr>
      <w:divsChild>
        <w:div w:id="757600778">
          <w:marLeft w:val="0"/>
          <w:marRight w:val="0"/>
          <w:marTop w:val="300"/>
          <w:marBottom w:val="0"/>
          <w:divBdr>
            <w:top w:val="none" w:sz="0" w:space="0" w:color="auto"/>
            <w:left w:val="none" w:sz="0" w:space="0" w:color="auto"/>
            <w:bottom w:val="none" w:sz="0" w:space="0" w:color="auto"/>
            <w:right w:val="none" w:sz="0" w:space="0" w:color="auto"/>
          </w:divBdr>
        </w:div>
        <w:div w:id="97792870">
          <w:marLeft w:val="0"/>
          <w:marRight w:val="0"/>
          <w:marTop w:val="240"/>
          <w:marBottom w:val="0"/>
          <w:divBdr>
            <w:top w:val="none" w:sz="0" w:space="0" w:color="auto"/>
            <w:left w:val="none" w:sz="0" w:space="0" w:color="auto"/>
            <w:bottom w:val="none" w:sz="0" w:space="0" w:color="auto"/>
            <w:right w:val="none" w:sz="0" w:space="0" w:color="auto"/>
          </w:divBdr>
        </w:div>
      </w:divsChild>
    </w:div>
    <w:div w:id="2094735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246</TotalTime>
  <Pages>3</Pages>
  <Words>807</Words>
  <Characters>4605</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Acer_PC</dc:creator>
  <cp:keywords/>
  <dc:description/>
  <cp:lastModifiedBy>Myrzina</cp:lastModifiedBy>
  <cp:revision>12</cp:revision>
  <cp:lastPrinted>2022-04-15T00:37:00Z</cp:lastPrinted>
  <dcterms:created xsi:type="dcterms:W3CDTF">2022-02-27T06:28:00Z</dcterms:created>
  <dcterms:modified xsi:type="dcterms:W3CDTF">2022-04-15T00:38:00Z</dcterms:modified>
</cp:coreProperties>
</file>