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1" w:rsidRPr="00DD7284" w:rsidRDefault="00DD7284" w:rsidP="00DD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284">
        <w:rPr>
          <w:rFonts w:ascii="Times New Roman" w:hAnsi="Times New Roman" w:cs="Times New Roman"/>
          <w:sz w:val="24"/>
          <w:szCs w:val="24"/>
        </w:rPr>
        <w:t>УТВЕРЖДАЮ:</w:t>
      </w:r>
    </w:p>
    <w:p w:rsidR="00DD7284" w:rsidRPr="00DD7284" w:rsidRDefault="00DD7284" w:rsidP="00DD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284">
        <w:rPr>
          <w:rFonts w:ascii="Times New Roman" w:hAnsi="Times New Roman" w:cs="Times New Roman"/>
          <w:sz w:val="24"/>
          <w:szCs w:val="24"/>
        </w:rPr>
        <w:t>Директор ГУСО НСРЦ «Гарант»</w:t>
      </w:r>
    </w:p>
    <w:p w:rsidR="00DD7284" w:rsidRPr="00DD7284" w:rsidRDefault="00DD7284" w:rsidP="00DD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284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DD7284" w:rsidRDefault="00DD7284" w:rsidP="00610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284">
        <w:rPr>
          <w:rFonts w:ascii="Times New Roman" w:hAnsi="Times New Roman" w:cs="Times New Roman"/>
          <w:sz w:val="24"/>
          <w:szCs w:val="24"/>
        </w:rPr>
        <w:t xml:space="preserve">________________ В.Л. Филинова </w:t>
      </w:r>
    </w:p>
    <w:p w:rsidR="00DD7284" w:rsidRPr="00DD7284" w:rsidRDefault="00DD7284" w:rsidP="00DD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84">
        <w:rPr>
          <w:rFonts w:ascii="Times New Roman" w:hAnsi="Times New Roman" w:cs="Times New Roman"/>
          <w:b/>
          <w:sz w:val="24"/>
          <w:szCs w:val="24"/>
        </w:rPr>
        <w:t>Положение о попечительском совете</w:t>
      </w:r>
    </w:p>
    <w:p w:rsidR="00DD7284" w:rsidRDefault="00C10648" w:rsidP="00DD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ГУСО НСРЦ «Гарант» Забайкальского края</w:t>
      </w:r>
    </w:p>
    <w:p w:rsidR="00DD7284" w:rsidRDefault="00DD7284" w:rsidP="00DD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284" w:rsidRDefault="00DD7284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Попечительский совет организации социального обслуживания (далее – попечительский совет) является совещательным органом организации социального обслуживания, образованным для рассмотрения наиболее важных </w:t>
      </w:r>
      <w:r w:rsidR="00ED17CC">
        <w:rPr>
          <w:rFonts w:ascii="Times New Roman" w:hAnsi="Times New Roman" w:cs="Times New Roman"/>
          <w:sz w:val="24"/>
          <w:szCs w:val="24"/>
        </w:rPr>
        <w:t>вопросов деятельности организации социального обслуживания.</w:t>
      </w:r>
    </w:p>
    <w:p w:rsidR="00ED17CC" w:rsidRDefault="00ED17CC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создается по согласованию с учредителем организации социального обслуживания.</w:t>
      </w:r>
    </w:p>
    <w:p w:rsidR="00ED17CC" w:rsidRDefault="00ED17CC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попечительских советов в государственных организациях социального обслуживания является обязательным.</w:t>
      </w:r>
    </w:p>
    <w:p w:rsidR="00ED17CC" w:rsidRDefault="00ED17CC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ED17CC" w:rsidRDefault="00ED17CC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деятельности попе</w:t>
      </w:r>
      <w:r w:rsidR="00A277EE">
        <w:rPr>
          <w:rFonts w:ascii="Times New Roman" w:hAnsi="Times New Roman" w:cs="Times New Roman"/>
          <w:sz w:val="24"/>
          <w:szCs w:val="24"/>
        </w:rPr>
        <w:t>чительского совета составляют Конституция РФ,</w:t>
      </w:r>
      <w:r w:rsidR="00505CE6">
        <w:rPr>
          <w:rFonts w:ascii="Times New Roman" w:hAnsi="Times New Roman" w:cs="Times New Roman"/>
          <w:sz w:val="24"/>
          <w:szCs w:val="24"/>
        </w:rPr>
        <w:t xml:space="preserve"> </w:t>
      </w:r>
      <w:r w:rsidR="00A277EE">
        <w:rPr>
          <w:rFonts w:ascii="Times New Roman" w:hAnsi="Times New Roman" w:cs="Times New Roman"/>
          <w:sz w:val="24"/>
          <w:szCs w:val="24"/>
        </w:rPr>
        <w:t>общеприз</w:t>
      </w:r>
      <w:r w:rsidR="00505CE6">
        <w:rPr>
          <w:rFonts w:ascii="Times New Roman" w:hAnsi="Times New Roman" w:cs="Times New Roman"/>
          <w:sz w:val="24"/>
          <w:szCs w:val="24"/>
        </w:rPr>
        <w:t>нанные принципы и нормы международного права, международные договоры РФ, федеральные конституционные законы, федеральные законы, указы и распоряжения Правительства РФ, приказы Министерства труда и социальной защиты РФ, а также настоящее положение.</w:t>
      </w:r>
    </w:p>
    <w:p w:rsidR="00505CE6" w:rsidRDefault="00505CE6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505CE6" w:rsidRDefault="00505CE6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попечительского совета носят рекомендательный характер.</w:t>
      </w:r>
    </w:p>
    <w:p w:rsidR="00505CE6" w:rsidRDefault="00505CE6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попечительского совета исполняют свои обязанности безвозмездно.</w:t>
      </w:r>
    </w:p>
    <w:p w:rsidR="00505CE6" w:rsidRDefault="00505CE6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 – телекоммуникационной сети «Интернет» (при его наличии). Отчет о работе попечительского совета должен соответствовать требованиями РФ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505CE6" w:rsidRDefault="00505CE6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состоит из председате</w:t>
      </w:r>
      <w:r w:rsidR="006626DF">
        <w:rPr>
          <w:rFonts w:ascii="Times New Roman" w:hAnsi="Times New Roman" w:cs="Times New Roman"/>
          <w:sz w:val="24"/>
          <w:szCs w:val="24"/>
        </w:rPr>
        <w:t>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6626DF" w:rsidRDefault="006626DF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6626DF" w:rsidRDefault="006626DF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6626DF" w:rsidRDefault="006626DF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попечительского совета определяется руководителем организации социального обслуживания.</w:t>
      </w:r>
    </w:p>
    <w:p w:rsidR="006626DF" w:rsidRDefault="006626DF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создается на весь период деятельности организации социального обслуживания.</w:t>
      </w:r>
    </w:p>
    <w:p w:rsidR="006626DF" w:rsidRDefault="006626DF" w:rsidP="00DD72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попечительского совета являются:</w:t>
      </w:r>
    </w:p>
    <w:p w:rsidR="006626DF" w:rsidRDefault="006626DF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её работы.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содействие в привлечении финансовых и материальных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обеспечения деятельности организации социального обслуживания.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содействие в совершенствовании материально – технической базы организации социального обслуживания.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содействие в улучшении качества предоставляемых социальных услуг.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содействие в повышении информационной открытости организаций социального обслуживания.</w:t>
      </w:r>
    </w:p>
    <w:p w:rsidR="000B03DB" w:rsidRDefault="000B03DB" w:rsidP="00500628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содействие в решении иных вопросов, связанных с повышением эффективности </w:t>
      </w:r>
      <w:r w:rsidR="0050062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обслуживания.</w:t>
      </w:r>
    </w:p>
    <w:p w:rsidR="000B03DB" w:rsidRPr="00500628" w:rsidRDefault="0050062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3DB" w:rsidRPr="00500628">
        <w:rPr>
          <w:rFonts w:ascii="Times New Roman" w:hAnsi="Times New Roman" w:cs="Times New Roman"/>
          <w:sz w:val="24"/>
          <w:szCs w:val="24"/>
        </w:rPr>
        <w:t xml:space="preserve">16. Для </w:t>
      </w:r>
      <w:proofErr w:type="gramStart"/>
      <w:r w:rsidR="000B03DB" w:rsidRPr="0050062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0B03DB" w:rsidRPr="00500628">
        <w:rPr>
          <w:rFonts w:ascii="Times New Roman" w:hAnsi="Times New Roman" w:cs="Times New Roman"/>
          <w:sz w:val="24"/>
          <w:szCs w:val="24"/>
        </w:rPr>
        <w:t xml:space="preserve"> возложенных</w:t>
      </w:r>
      <w:r w:rsidRPr="00500628">
        <w:rPr>
          <w:rFonts w:ascii="Times New Roman" w:hAnsi="Times New Roman" w:cs="Times New Roman"/>
          <w:sz w:val="24"/>
          <w:szCs w:val="24"/>
        </w:rPr>
        <w:t xml:space="preserve"> на него задач попечительский совет имеет право:</w:t>
      </w:r>
    </w:p>
    <w:p w:rsidR="00500628" w:rsidRDefault="0050062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500628" w:rsidRDefault="0050062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500628" w:rsidRDefault="0050062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500628" w:rsidRDefault="0050062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</w:t>
      </w:r>
      <w:r w:rsidR="009D6F58">
        <w:rPr>
          <w:rFonts w:ascii="Times New Roman" w:hAnsi="Times New Roman" w:cs="Times New Roman"/>
          <w:sz w:val="24"/>
          <w:szCs w:val="24"/>
        </w:rPr>
        <w:t xml:space="preserve"> попечительского совета.</w:t>
      </w:r>
    </w:p>
    <w:p w:rsidR="009D6F58" w:rsidRDefault="009D6F5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д) осуществлять иные права, не противоречащие законодательству Российской Федерации.</w:t>
      </w:r>
    </w:p>
    <w:p w:rsidR="009D6F58" w:rsidRDefault="009D6F5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9D6F58" w:rsidRDefault="009D6F58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</w:t>
      </w:r>
      <w:r w:rsidR="006A4C45">
        <w:rPr>
          <w:rFonts w:ascii="Times New Roman" w:hAnsi="Times New Roman" w:cs="Times New Roman"/>
          <w:sz w:val="24"/>
          <w:szCs w:val="24"/>
        </w:rPr>
        <w:t xml:space="preserve">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6A4C45" w:rsidRDefault="006A4C45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Попечительский совет вправе в любое время переизбрать своего председателя.</w:t>
      </w:r>
    </w:p>
    <w:p w:rsidR="006A4C45" w:rsidRDefault="006A4C45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6A4C45" w:rsidRDefault="006A4C45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Решения попечительского совета принимаются путем открытого голосования большинством голосов присутствующих на заседание членов попечительского совета. В случае равенства голосов «за» и «против» решающим является голос председателя, попечительского совета.</w:t>
      </w:r>
    </w:p>
    <w:p w:rsidR="006A4C45" w:rsidRDefault="006A4C45" w:rsidP="0050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6A4C45" w:rsidRDefault="006A4C45" w:rsidP="006A4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заседаниях попечительского совета, с правом совещательного голоса участвует руководитель организации социального обслуживания, а в его отсутствие – лицо, замещающее, руководителя организации социального обслуживания.</w:t>
      </w:r>
    </w:p>
    <w:p w:rsidR="006A4C45" w:rsidRDefault="006A4C45" w:rsidP="006A4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Иные права </w:t>
      </w:r>
      <w:r w:rsidR="00610125">
        <w:rPr>
          <w:rFonts w:ascii="Times New Roman" w:hAnsi="Times New Roman" w:cs="Times New Roman"/>
          <w:sz w:val="24"/>
          <w:szCs w:val="24"/>
        </w:rPr>
        <w:t>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610125" w:rsidRPr="00500628" w:rsidRDefault="00610125" w:rsidP="006A4C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03DB" w:rsidRPr="00DD7284" w:rsidRDefault="000B03DB" w:rsidP="006626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0B03DB" w:rsidRPr="00DD7284" w:rsidSect="00610125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04A"/>
    <w:multiLevelType w:val="hybridMultilevel"/>
    <w:tmpl w:val="3CCC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284"/>
    <w:rsid w:val="000B03DB"/>
    <w:rsid w:val="00142CEA"/>
    <w:rsid w:val="00336B16"/>
    <w:rsid w:val="003F5641"/>
    <w:rsid w:val="00500628"/>
    <w:rsid w:val="00505CE6"/>
    <w:rsid w:val="00595DCD"/>
    <w:rsid w:val="00610125"/>
    <w:rsid w:val="006626DF"/>
    <w:rsid w:val="006A4C45"/>
    <w:rsid w:val="008D6406"/>
    <w:rsid w:val="009D6F58"/>
    <w:rsid w:val="00A277EE"/>
    <w:rsid w:val="00B30ECE"/>
    <w:rsid w:val="00C10648"/>
    <w:rsid w:val="00DD7284"/>
    <w:rsid w:val="00E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2019-02-07T23:18:00Z</cp:lastPrinted>
  <dcterms:created xsi:type="dcterms:W3CDTF">2019-02-04T04:57:00Z</dcterms:created>
  <dcterms:modified xsi:type="dcterms:W3CDTF">2019-02-07T23:19:00Z</dcterms:modified>
</cp:coreProperties>
</file>